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3E46A392" w:rsidR="0058759D" w:rsidRPr="009E7CA1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9E7C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Kraków, dnia </w:t>
      </w:r>
      <w:r w:rsidR="00BD0BDA" w:rsidRPr="009E7CA1">
        <w:rPr>
          <w:rFonts w:ascii="Garamond" w:eastAsia="Times New Roman" w:hAnsi="Garamond" w:cs="Times New Roman"/>
          <w:sz w:val="20"/>
          <w:szCs w:val="20"/>
          <w:lang w:eastAsia="pl-PL"/>
        </w:rPr>
        <w:t>2</w:t>
      </w:r>
      <w:r w:rsidR="003E1142" w:rsidRPr="009E7CA1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BD0BDA" w:rsidRPr="009E7CA1">
        <w:rPr>
          <w:rFonts w:ascii="Garamond" w:eastAsia="Times New Roman" w:hAnsi="Garamond" w:cs="Times New Roman"/>
          <w:sz w:val="20"/>
          <w:szCs w:val="20"/>
          <w:lang w:eastAsia="pl-PL"/>
        </w:rPr>
        <w:t>.05.2023</w:t>
      </w:r>
      <w:r w:rsidR="001E47D7" w:rsidRPr="009E7C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9E7C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                                                                                        </w:t>
      </w:r>
      <w:r w:rsidRPr="009E7CA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9E7C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9E7CA1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9E7C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</w:t>
      </w:r>
    </w:p>
    <w:p w14:paraId="76863FDC" w14:textId="7489F172" w:rsidR="0058759D" w:rsidRPr="009E7CA1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9E7C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9E7CA1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ODPOWIED</w:t>
      </w:r>
      <w:r w:rsidR="0050132E" w:rsidRPr="009E7CA1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ZI</w:t>
      </w:r>
      <w:r w:rsidRPr="009E7CA1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 NA  PYTANIA</w:t>
      </w:r>
      <w:r w:rsidR="0050132E" w:rsidRPr="009E7CA1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717CDC54" w14:textId="77777777" w:rsidR="004C2D8D" w:rsidRPr="009E7CA1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79D593ED" w14:textId="21D0E3D7" w:rsidR="0058759D" w:rsidRPr="009E7CA1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9E7CA1">
        <w:rPr>
          <w:rFonts w:ascii="Garamond" w:eastAsia="Times New Roman" w:hAnsi="Garamond" w:cs="Times New Roman"/>
          <w:i/>
          <w:sz w:val="20"/>
          <w:szCs w:val="20"/>
          <w:lang w:eastAsia="pl-PL"/>
        </w:rPr>
        <w:t>dot. sprawy:</w:t>
      </w:r>
      <w:r w:rsidR="00060F33" w:rsidRPr="009E7CA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83</w:t>
      </w:r>
      <w:r w:rsidRPr="009E7CA1">
        <w:rPr>
          <w:rFonts w:ascii="Garamond" w:eastAsia="Times New Roman" w:hAnsi="Garamond" w:cs="Times New Roman"/>
          <w:b/>
          <w:sz w:val="20"/>
          <w:szCs w:val="20"/>
          <w:lang w:eastAsia="pl-PL"/>
        </w:rPr>
        <w:t>/ZP-podprogowe/5WSzKzP/202</w:t>
      </w:r>
      <w:r w:rsidR="00060F33" w:rsidRPr="009E7CA1">
        <w:rPr>
          <w:rFonts w:ascii="Garamond" w:eastAsia="Times New Roman" w:hAnsi="Garamond" w:cs="Times New Roman"/>
          <w:b/>
          <w:sz w:val="20"/>
          <w:szCs w:val="20"/>
          <w:lang w:eastAsia="pl-PL"/>
        </w:rPr>
        <w:t>3</w:t>
      </w:r>
    </w:p>
    <w:p w14:paraId="1198D174" w14:textId="77777777" w:rsidR="0058759D" w:rsidRPr="009E7CA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F3130CA" w14:textId="54072AE1" w:rsidR="0058759D" w:rsidRPr="009E7CA1" w:rsidRDefault="0058759D" w:rsidP="007861E6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9E7CA1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7FAE357E" w14:textId="77777777" w:rsidR="007861E6" w:rsidRPr="009E7CA1" w:rsidRDefault="007861E6" w:rsidP="007861E6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AFEAE74" w14:textId="2C97FBA4" w:rsidR="00060F33" w:rsidRPr="009E7CA1" w:rsidRDefault="0058759D" w:rsidP="00060F33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9E7C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9E7CA1">
        <w:rPr>
          <w:rFonts w:ascii="Garamond" w:eastAsia="Times New Roman" w:hAnsi="Garamond" w:cs="Times New Roman"/>
          <w:sz w:val="20"/>
          <w:szCs w:val="20"/>
          <w:lang w:eastAsia="pl-PL"/>
        </w:rPr>
        <w:t>Pzp</w:t>
      </w:r>
      <w:proofErr w:type="spellEnd"/>
      <w:r w:rsidRPr="009E7C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z dnia 11 września 2019 na:</w:t>
      </w:r>
      <w:r w:rsidRPr="009E7CA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060F33" w:rsidRPr="009E7CA1">
        <w:rPr>
          <w:rFonts w:ascii="Garamond" w:hAnsi="Garamond"/>
          <w:b/>
          <w:bCs/>
          <w:sz w:val="20"/>
          <w:szCs w:val="20"/>
        </w:rPr>
        <w:t xml:space="preserve">Dostawa osuszacza adsorpcyjnego wraz z </w:t>
      </w:r>
      <w:r w:rsidR="0082364D" w:rsidRPr="009E7CA1">
        <w:rPr>
          <w:rFonts w:ascii="Garamond" w:hAnsi="Garamond"/>
          <w:b/>
          <w:bCs/>
          <w:sz w:val="20"/>
          <w:szCs w:val="20"/>
        </w:rPr>
        <w:t xml:space="preserve">montażem, </w:t>
      </w:r>
      <w:r w:rsidRPr="009E7CA1">
        <w:rPr>
          <w:rFonts w:ascii="Garamond" w:eastAsia="Times New Roman" w:hAnsi="Garamond" w:cs="Times New Roman"/>
          <w:sz w:val="20"/>
          <w:szCs w:val="20"/>
          <w:lang w:eastAsia="pl-PL"/>
        </w:rPr>
        <w:t>wpłynęł</w:t>
      </w:r>
      <w:r w:rsidR="00121037" w:rsidRPr="009E7CA1">
        <w:rPr>
          <w:rFonts w:ascii="Garamond" w:eastAsia="Times New Roman" w:hAnsi="Garamond" w:cs="Times New Roman"/>
          <w:sz w:val="20"/>
          <w:szCs w:val="20"/>
          <w:lang w:eastAsia="pl-PL"/>
        </w:rPr>
        <w:t>y</w:t>
      </w:r>
      <w:r w:rsidRPr="009E7C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pytani</w:t>
      </w:r>
      <w:r w:rsidR="00121037" w:rsidRPr="009E7CA1">
        <w:rPr>
          <w:rFonts w:ascii="Garamond" w:eastAsia="Times New Roman" w:hAnsi="Garamond" w:cs="Times New Roman"/>
          <w:sz w:val="20"/>
          <w:szCs w:val="20"/>
          <w:lang w:eastAsia="pl-PL"/>
        </w:rPr>
        <w:t>a</w:t>
      </w:r>
      <w:r w:rsidRPr="009E7C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 Treść </w:t>
      </w:r>
      <w:r w:rsidR="00121037" w:rsidRPr="009E7CA1">
        <w:rPr>
          <w:rFonts w:ascii="Garamond" w:eastAsia="Times New Roman" w:hAnsi="Garamond" w:cs="Times New Roman"/>
          <w:sz w:val="20"/>
          <w:szCs w:val="20"/>
          <w:lang w:eastAsia="pl-PL"/>
        </w:rPr>
        <w:t>pytań</w:t>
      </w:r>
      <w:r w:rsidRPr="009E7CA1">
        <w:rPr>
          <w:rFonts w:ascii="Garamond" w:eastAsia="Times New Roman" w:hAnsi="Garamond" w:cs="Times New Roman"/>
          <w:sz w:val="20"/>
          <w:szCs w:val="20"/>
          <w:lang w:eastAsia="pl-PL"/>
        </w:rPr>
        <w:t>, wraz z odpowiedzi</w:t>
      </w:r>
      <w:r w:rsidR="00121037" w:rsidRPr="009E7CA1">
        <w:rPr>
          <w:rFonts w:ascii="Garamond" w:eastAsia="Times New Roman" w:hAnsi="Garamond" w:cs="Times New Roman"/>
          <w:sz w:val="20"/>
          <w:szCs w:val="20"/>
          <w:lang w:eastAsia="pl-PL"/>
        </w:rPr>
        <w:t>ami</w:t>
      </w:r>
      <w:r w:rsidRPr="009E7C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na nie przedstawiam poniżej:</w:t>
      </w:r>
    </w:p>
    <w:p w14:paraId="2F330171" w14:textId="46141AFE" w:rsidR="00BD0BDA" w:rsidRPr="009E7CA1" w:rsidRDefault="00060F33" w:rsidP="00060F33">
      <w:p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1</w:t>
      </w:r>
      <w:r w:rsidRPr="009E7CA1">
        <w:rPr>
          <w:rFonts w:ascii="Garamond" w:eastAsia="Times New Roman" w:hAnsi="Garamond" w:cs="Arial"/>
          <w:sz w:val="20"/>
          <w:szCs w:val="20"/>
          <w:lang w:eastAsia="pl-PL"/>
        </w:rPr>
        <w:br/>
        <w:t>Czy wydatek przedmiotu zamówienia tzn. osuszacza adsorpcyjnego 84m3/h odnosi się do ilości suchego powietrza na wyjściu z urządzenia?</w:t>
      </w:r>
      <w:r w:rsidR="00BD0BDA" w:rsidRPr="009E7CA1">
        <w:rPr>
          <w:rFonts w:ascii="Garamond" w:eastAsia="Times New Roman" w:hAnsi="Garamond" w:cs="Arial"/>
          <w:sz w:val="20"/>
          <w:szCs w:val="20"/>
          <w:lang w:eastAsia="pl-PL"/>
        </w:rPr>
        <w:br/>
      </w:r>
      <w:r w:rsidR="00BD0BDA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4B650B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Wydatek powietrza na ssaniu większy lub równy 84 m3/h przy </w:t>
      </w:r>
      <w:proofErr w:type="spellStart"/>
      <w:r w:rsidR="004B650B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Tmax</w:t>
      </w:r>
      <w:proofErr w:type="spellEnd"/>
      <w:r w:rsidR="004B650B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=35 </w:t>
      </w:r>
      <w:proofErr w:type="spellStart"/>
      <w:r w:rsidR="004B650B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st.C</w:t>
      </w:r>
      <w:proofErr w:type="spellEnd"/>
      <w:r w:rsidR="004B650B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. </w:t>
      </w:r>
    </w:p>
    <w:p w14:paraId="216BFEFD" w14:textId="330C78C2" w:rsidR="00BD0BDA" w:rsidRPr="009E7CA1" w:rsidRDefault="00060F33" w:rsidP="00BD0BDA">
      <w:pPr>
        <w:spacing w:before="100" w:beforeAutospacing="1" w:after="100" w:afterAutospacing="1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2</w:t>
      </w:r>
      <w:r w:rsidRPr="009E7CA1">
        <w:rPr>
          <w:rFonts w:ascii="Garamond" w:eastAsia="Times New Roman" w:hAnsi="Garamond" w:cs="Arial"/>
          <w:sz w:val="20"/>
          <w:szCs w:val="20"/>
          <w:lang w:eastAsia="pl-PL"/>
        </w:rPr>
        <w:t xml:space="preserve"> </w:t>
      </w:r>
      <w:r w:rsidRPr="009E7CA1">
        <w:rPr>
          <w:rFonts w:ascii="Garamond" w:eastAsia="Times New Roman" w:hAnsi="Garamond" w:cs="Arial"/>
          <w:sz w:val="20"/>
          <w:szCs w:val="20"/>
          <w:lang w:eastAsia="pl-PL"/>
        </w:rPr>
        <w:br/>
        <w:t>Dodatkowo, czy przedmiot zamówienia powinien posiadać ciśnieniowy pomiar pkt rosy, który w znacznym stopniu redukuje ilość powietrza przeznaczanego na regenerację złoża sorpcyjnego?</w:t>
      </w:r>
      <w:r w:rsidR="00BD0BDA" w:rsidRPr="009E7CA1">
        <w:rPr>
          <w:rFonts w:ascii="Garamond" w:eastAsia="Times New Roman" w:hAnsi="Garamond" w:cs="Arial"/>
          <w:sz w:val="20"/>
          <w:szCs w:val="20"/>
          <w:lang w:eastAsia="pl-PL"/>
        </w:rPr>
        <w:br/>
      </w:r>
      <w:r w:rsidR="00BD0BDA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2666DC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Tak, osuszacz powinien być wyposażony w  układ pomiaru punktu rosy. </w:t>
      </w:r>
    </w:p>
    <w:p w14:paraId="1EFDB79F" w14:textId="0238119F" w:rsidR="00BD0BDA" w:rsidRPr="009E7CA1" w:rsidRDefault="00060F33" w:rsidP="00BD0BDA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333333"/>
          <w:sz w:val="20"/>
          <w:szCs w:val="20"/>
          <w:shd w:val="clear" w:color="auto" w:fill="F8F8F8"/>
          <w:lang w:eastAsia="pl-PL"/>
        </w:rPr>
      </w:pPr>
      <w:r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3</w:t>
      </w:r>
      <w:r w:rsidRPr="009E7CA1">
        <w:rPr>
          <w:rFonts w:ascii="Garamond" w:eastAsia="Times New Roman" w:hAnsi="Garamond" w:cs="Arial"/>
          <w:sz w:val="20"/>
          <w:szCs w:val="20"/>
          <w:lang w:eastAsia="pl-PL"/>
        </w:rPr>
        <w:t xml:space="preserve"> </w:t>
      </w:r>
      <w:r w:rsidRPr="009E7CA1">
        <w:rPr>
          <w:rFonts w:ascii="Garamond" w:eastAsia="Times New Roman" w:hAnsi="Garamond" w:cs="Arial"/>
          <w:sz w:val="20"/>
          <w:szCs w:val="20"/>
          <w:lang w:eastAsia="pl-PL"/>
        </w:rPr>
        <w:br/>
        <w:t>Proszę również o doprecyzowanie pkt 3 opisu produktu „Wyposażenie osuszacza w zestaw filtrów zapewniających jakość powietrza zgodnie z normą DIN EN ISO 7396-1”</w:t>
      </w:r>
      <w:r w:rsidRPr="009E7CA1">
        <w:rPr>
          <w:rFonts w:ascii="Garamond" w:eastAsia="Times New Roman" w:hAnsi="Garamond" w:cs="Arial"/>
          <w:sz w:val="20"/>
          <w:szCs w:val="20"/>
          <w:lang w:eastAsia="pl-PL"/>
        </w:rPr>
        <w:br/>
      </w:r>
      <w:r w:rsidRPr="009E7CA1">
        <w:rPr>
          <w:rFonts w:ascii="Garamond" w:eastAsia="Times New Roman" w:hAnsi="Garamond" w:cs="Arial"/>
          <w:color w:val="333333"/>
          <w:sz w:val="20"/>
          <w:szCs w:val="20"/>
          <w:shd w:val="clear" w:color="auto" w:fill="F8F8F8"/>
          <w:lang w:eastAsia="pl-PL"/>
        </w:rPr>
        <w:t>Norma TS EN ISO 7396-1 obejmuje wymagania dotyczące zamienności między systemami zasilania, systemami dystrybucji rurociągów, systemami sterowania, systemami monitorowania i alarmowymi oraz komponentami różnych systemów gazowych i próżniowych. Do określania jakości powietrza używa się normy ISO 8573-1:2010, dlatego proszę o podanie wymaganej klasy powietrza wg ISO 8573-1:2020.</w:t>
      </w:r>
      <w:r w:rsidR="00BD0BDA" w:rsidRPr="009E7CA1">
        <w:rPr>
          <w:rFonts w:ascii="Garamond" w:eastAsia="Times New Roman" w:hAnsi="Garamond" w:cs="Arial"/>
          <w:color w:val="333333"/>
          <w:sz w:val="20"/>
          <w:szCs w:val="20"/>
          <w:shd w:val="clear" w:color="auto" w:fill="F8F8F8"/>
          <w:lang w:eastAsia="pl-PL"/>
        </w:rPr>
        <w:br/>
      </w:r>
      <w:r w:rsidR="00BD0BDA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2666DC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Wyposażenie osuszacza w zestaw filtrów zapewniających jakość powietrza zgodnie z normą DIN EN ISO7396-1.</w:t>
      </w:r>
    </w:p>
    <w:p w14:paraId="222C4840" w14:textId="490F2594" w:rsidR="00060F33" w:rsidRPr="009E7CA1" w:rsidRDefault="00060F33" w:rsidP="00060F33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9E7CA1">
        <w:rPr>
          <w:rFonts w:ascii="Garamond" w:eastAsia="Times New Roman" w:hAnsi="Garamond" w:cs="Times New Roman"/>
          <w:b/>
          <w:sz w:val="20"/>
          <w:szCs w:val="20"/>
          <w:lang w:eastAsia="pl-PL"/>
        </w:rPr>
        <w:t>Pytanie 4</w:t>
      </w:r>
    </w:p>
    <w:p w14:paraId="7A94077A" w14:textId="0A543AEC" w:rsidR="00BD0BDA" w:rsidRPr="009E7CA1" w:rsidRDefault="00060F33" w:rsidP="00BD0BDA">
      <w:pPr>
        <w:spacing w:after="0" w:line="240" w:lineRule="auto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9E7C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>Czy istnieje możliwość wydłużenia terminu dostawy przedmiotowego osuszacza do 8 tygodni od daty wyłonienia zwycięzcy w przetargu.</w:t>
      </w:r>
      <w:r w:rsidR="00BD0BDA" w:rsidRPr="009E7CA1">
        <w:rPr>
          <w:rFonts w:ascii="Garamond" w:eastAsia="Times New Roman" w:hAnsi="Garamond" w:cs="Times New Roman"/>
          <w:bCs/>
          <w:sz w:val="20"/>
          <w:szCs w:val="20"/>
          <w:lang w:eastAsia="pl-PL"/>
        </w:rPr>
        <w:br/>
      </w:r>
      <w:r w:rsidR="00BD0BDA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23583D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</w:t>
      </w:r>
      <w:r w:rsidR="002463A2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Tak (patrz Zmodyfikowane Zapytanie Ofertowe w tym zakresie).</w:t>
      </w:r>
    </w:p>
    <w:p w14:paraId="590B4F14" w14:textId="1C45B4D3" w:rsidR="00060F33" w:rsidRPr="009E7CA1" w:rsidRDefault="00060F33" w:rsidP="00060F33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26B3C962" w14:textId="77777777" w:rsidR="00060F33" w:rsidRPr="009E7CA1" w:rsidRDefault="00060F33" w:rsidP="00060F33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9E7CA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5 </w:t>
      </w:r>
    </w:p>
    <w:p w14:paraId="1B89C225" w14:textId="6A651E24" w:rsidR="00BD0BDA" w:rsidRPr="009E7CA1" w:rsidRDefault="00060F33" w:rsidP="00BD0BDA">
      <w:pPr>
        <w:spacing w:after="0" w:line="240" w:lineRule="auto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9E7C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>Zwracam się z zapytaniem czy istnieje możliwość przeprowadzenia wizji lokalnej w celu skalkulowania kosztów demontażu oraz montażu nowego osuszacza??</w:t>
      </w:r>
      <w:r w:rsidR="00BD0BDA" w:rsidRPr="009E7CA1">
        <w:rPr>
          <w:rFonts w:ascii="Garamond" w:eastAsia="Times New Roman" w:hAnsi="Garamond" w:cs="Times New Roman"/>
          <w:bCs/>
          <w:sz w:val="20"/>
          <w:szCs w:val="20"/>
          <w:lang w:eastAsia="pl-PL"/>
        </w:rPr>
        <w:br/>
      </w:r>
      <w:r w:rsidR="00BD0BDA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</w:t>
      </w:r>
      <w:r w:rsidR="007861E6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zaleca przeprowadzenie wizji lokalnej.</w:t>
      </w:r>
      <w:r w:rsidR="0078707D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 Zamawiający odstąpi od wymogu demontażu starego osuszacza (</w:t>
      </w:r>
      <w:r w:rsidR="002463A2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</w:t>
      </w:r>
      <w:r w:rsidR="0078707D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atrz Zmodyfikowane Zapytanie Ofertowe w tym zakresie). </w:t>
      </w:r>
    </w:p>
    <w:p w14:paraId="069EF781" w14:textId="77777777" w:rsidR="00BD0BDA" w:rsidRPr="009E7CA1" w:rsidRDefault="00BD0BDA" w:rsidP="00060F33">
      <w:pPr>
        <w:spacing w:after="0" w:line="240" w:lineRule="auto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</w:p>
    <w:p w14:paraId="5CDE0B9B" w14:textId="77777777" w:rsidR="00060F33" w:rsidRPr="009E7CA1" w:rsidRDefault="00060F33" w:rsidP="00060F33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9E7CA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6 </w:t>
      </w:r>
    </w:p>
    <w:p w14:paraId="790A8DD4" w14:textId="0E4F263D" w:rsidR="00BD0BDA" w:rsidRPr="009E7CA1" w:rsidRDefault="00060F33" w:rsidP="00BD0BDA">
      <w:pPr>
        <w:spacing w:after="0" w:line="240" w:lineRule="auto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9E7C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Jaki model osuszacza ma zostać zdemontowany??? </w:t>
      </w:r>
      <w:r w:rsidR="0078707D" w:rsidRPr="009E7C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 </w:t>
      </w:r>
      <w:r w:rsidRPr="009E7C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>Czy o takich samych parametrach jak zapytaniu przetargowym?</w:t>
      </w:r>
      <w:r w:rsidR="0078707D" w:rsidRPr="009E7C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 </w:t>
      </w:r>
      <w:r w:rsidRPr="009E7C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>Czy istnieje możliwość przesłania przynajmniej zdjęć starego osuszacza??</w:t>
      </w:r>
    </w:p>
    <w:p w14:paraId="24C4E3FA" w14:textId="31D06017" w:rsidR="0078707D" w:rsidRPr="009E7CA1" w:rsidRDefault="0078707D" w:rsidP="0078707D">
      <w:pPr>
        <w:spacing w:after="0" w:line="240" w:lineRule="auto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 Zamawiający odstąpi od wymogu demontażu starego osuszacza (</w:t>
      </w:r>
      <w:r w:rsidR="002463A2"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</w:t>
      </w:r>
      <w:r w:rsidRPr="009E7CA1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 xml:space="preserve">atrz Zmodyfikowane Zapytanie Ofertowe w tym zakresie). </w:t>
      </w:r>
    </w:p>
    <w:p w14:paraId="38C626A2" w14:textId="77777777" w:rsidR="0078707D" w:rsidRPr="009E7CA1" w:rsidRDefault="0078707D" w:rsidP="00BD0BDA">
      <w:pPr>
        <w:spacing w:after="0" w:line="240" w:lineRule="auto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</w:p>
    <w:p w14:paraId="076CF547" w14:textId="24F00603" w:rsidR="00060F33" w:rsidRPr="009E7CA1" w:rsidRDefault="00060F33" w:rsidP="00060F33">
      <w:pPr>
        <w:spacing w:after="0" w:line="240" w:lineRule="auto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</w:p>
    <w:p w14:paraId="15BDE378" w14:textId="3FC54B7F" w:rsidR="00060F33" w:rsidRPr="009E7CA1" w:rsidRDefault="0082364D" w:rsidP="009874AE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9E7CA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Załącznikiem do niniejszych odpowiedzi jest Zmodyfikowane Zapytanie Ofertowe. Wszelkie zmiany są zaznaczone kolorem czerwonym. </w:t>
      </w:r>
    </w:p>
    <w:p w14:paraId="620EF5FF" w14:textId="77777777" w:rsidR="0082364D" w:rsidRPr="009E7CA1" w:rsidRDefault="0082364D" w:rsidP="009874AE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223699B7" w14:textId="77777777" w:rsidR="00060F33" w:rsidRPr="009E7CA1" w:rsidRDefault="00060F33" w:rsidP="00287266">
      <w:pPr>
        <w:spacing w:after="0" w:line="240" w:lineRule="auto"/>
        <w:jc w:val="right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</w:p>
    <w:p w14:paraId="22129CB4" w14:textId="44580186" w:rsidR="00E817F1" w:rsidRPr="009E7CA1" w:rsidRDefault="00E817F1" w:rsidP="009E7CA1">
      <w:pPr>
        <w:spacing w:after="0" w:line="240" w:lineRule="auto"/>
        <w:jc w:val="right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9E7C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>Z poważaniem,</w:t>
      </w:r>
    </w:p>
    <w:p w14:paraId="42F873FF" w14:textId="26FD1195" w:rsidR="00E817F1" w:rsidRPr="009E7CA1" w:rsidRDefault="00E817F1" w:rsidP="00287266">
      <w:pPr>
        <w:spacing w:after="0" w:line="240" w:lineRule="auto"/>
        <w:jc w:val="right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9E7C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>Sekcja Zamówień Publicznych</w:t>
      </w:r>
    </w:p>
    <w:p w14:paraId="513A4333" w14:textId="7F3F5601" w:rsidR="0058759D" w:rsidRPr="009E7CA1" w:rsidRDefault="00E817F1" w:rsidP="009E7CA1">
      <w:pPr>
        <w:spacing w:after="0" w:line="240" w:lineRule="auto"/>
        <w:jc w:val="right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9E7C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Zuzanna Koryzma </w:t>
      </w:r>
    </w:p>
    <w:sectPr w:rsidR="0058759D" w:rsidRPr="009E7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2535A"/>
    <w:multiLevelType w:val="multilevel"/>
    <w:tmpl w:val="C17C3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1"/>
  </w:num>
  <w:num w:numId="2" w16cid:durableId="1334140428">
    <w:abstractNumId w:val="2"/>
  </w:num>
  <w:num w:numId="3" w16cid:durableId="128977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60F33"/>
    <w:rsid w:val="00121037"/>
    <w:rsid w:val="001E47D7"/>
    <w:rsid w:val="0023583D"/>
    <w:rsid w:val="002463A2"/>
    <w:rsid w:val="002666DC"/>
    <w:rsid w:val="00287266"/>
    <w:rsid w:val="003E1142"/>
    <w:rsid w:val="004B650B"/>
    <w:rsid w:val="004C2D8D"/>
    <w:rsid w:val="0050132E"/>
    <w:rsid w:val="0058759D"/>
    <w:rsid w:val="00727C51"/>
    <w:rsid w:val="007861E6"/>
    <w:rsid w:val="0078707D"/>
    <w:rsid w:val="00807434"/>
    <w:rsid w:val="0082364D"/>
    <w:rsid w:val="008B6758"/>
    <w:rsid w:val="009874AE"/>
    <w:rsid w:val="009C41B5"/>
    <w:rsid w:val="009E7CA1"/>
    <w:rsid w:val="00A43542"/>
    <w:rsid w:val="00B87C0F"/>
    <w:rsid w:val="00BD0BDA"/>
    <w:rsid w:val="00CF402E"/>
    <w:rsid w:val="00E8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37</cp:revision>
  <cp:lastPrinted>2023-05-26T09:45:00Z</cp:lastPrinted>
  <dcterms:created xsi:type="dcterms:W3CDTF">2021-12-21T07:11:00Z</dcterms:created>
  <dcterms:modified xsi:type="dcterms:W3CDTF">2023-05-26T09:54:00Z</dcterms:modified>
</cp:coreProperties>
</file>