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0E9FD10E" w:rsidR="00100E89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A14197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C9642C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02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54410AD6" w:rsidR="00347A72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5C79B4" w:rsidRDefault="00100E89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5C79B4" w:rsidRDefault="00D435EE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5C79B4" w:rsidRDefault="00EC06B5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6A294226" w:rsidR="00D435EE" w:rsidRPr="005C79B4" w:rsidRDefault="00D435EE" w:rsidP="005C79B4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5C79B4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F6035" w:rsidRPr="005C79B4">
        <w:rPr>
          <w:rFonts w:ascii="Garamond" w:hAnsi="Garamond" w:cs="Palatino Linotype"/>
          <w:b/>
          <w:bCs/>
          <w:sz w:val="20"/>
          <w:szCs w:val="20"/>
        </w:rPr>
        <w:t>26</w:t>
      </w:r>
      <w:r w:rsidR="00100E89" w:rsidRPr="005C79B4">
        <w:rPr>
          <w:rFonts w:ascii="Garamond" w:hAnsi="Garamond" w:cs="Palatino Linotype"/>
          <w:b/>
          <w:bCs/>
          <w:sz w:val="20"/>
          <w:szCs w:val="20"/>
        </w:rPr>
        <w:t>/ZP/KONT/2024</w:t>
      </w:r>
    </w:p>
    <w:p w14:paraId="03869A49" w14:textId="7B528365" w:rsidR="00D435EE" w:rsidRPr="005C79B4" w:rsidRDefault="00D435EE" w:rsidP="005C79B4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5C79B4" w:rsidRDefault="00D435EE" w:rsidP="005C79B4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5C79B4" w:rsidRDefault="00203C93" w:rsidP="005C79B4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45B036E8" w:rsidR="00FF1D05" w:rsidRPr="005C79B4" w:rsidRDefault="00577573" w:rsidP="005C79B4">
      <w:pPr>
        <w:widowControl w:val="0"/>
        <w:spacing w:after="0" w:line="276" w:lineRule="auto"/>
        <w:jc w:val="both"/>
        <w:rPr>
          <w:rFonts w:ascii="Garamond" w:eastAsia="Times New Roman" w:hAnsi="Garamond" w:cs="Palatino Linotype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Pr="005C79B4">
        <w:rPr>
          <w:rFonts w:ascii="Garamond" w:hAnsi="Garamond"/>
          <w:b/>
          <w:sz w:val="20"/>
          <w:szCs w:val="20"/>
        </w:rPr>
        <w:t xml:space="preserve">26/ZP/KONT/2025 </w:t>
      </w:r>
      <w:r w:rsidRPr="005C79B4">
        <w:rPr>
          <w:rFonts w:ascii="Garamond" w:hAnsi="Garamond"/>
          <w:bCs/>
          <w:sz w:val="20"/>
          <w:szCs w:val="20"/>
        </w:rPr>
        <w:t>na</w:t>
      </w:r>
      <w:r w:rsidRPr="005C79B4">
        <w:rPr>
          <w:rFonts w:ascii="Garamond" w:hAnsi="Garamond"/>
          <w:b/>
          <w:sz w:val="20"/>
          <w:szCs w:val="20"/>
        </w:rPr>
        <w:t xml:space="preserve"> </w:t>
      </w:r>
      <w:r w:rsidRPr="005C79B4">
        <w:rPr>
          <w:rFonts w:ascii="Garamond" w:hAnsi="Garamond"/>
          <w:sz w:val="20"/>
          <w:szCs w:val="20"/>
        </w:rPr>
        <w:t>udzielanie świadczeń w zakresie badań EMG oraz specjalistycznych badań genetycznych na potrzeby</w:t>
      </w:r>
      <w:r w:rsidR="00CF6035" w:rsidRPr="005C79B4">
        <w:rPr>
          <w:rFonts w:ascii="Garamond" w:hAnsi="Garamond"/>
          <w:sz w:val="20"/>
          <w:szCs w:val="20"/>
        </w:rPr>
        <w:t xml:space="preserve"> </w:t>
      </w:r>
      <w:r w:rsidRPr="005C79B4">
        <w:rPr>
          <w:rFonts w:ascii="Garamond" w:hAnsi="Garamond"/>
          <w:sz w:val="20"/>
          <w:szCs w:val="20"/>
        </w:rPr>
        <w:t>5 Wojskowego Szpitala Klinicznego z Polikliniką SP ZOZ w Krakowie</w:t>
      </w:r>
      <w:r w:rsidRPr="005C79B4">
        <w:rPr>
          <w:rFonts w:ascii="Garamond" w:hAnsi="Garamond"/>
          <w:b/>
          <w:sz w:val="20"/>
          <w:szCs w:val="20"/>
        </w:rPr>
        <w:t xml:space="preserve">, </w:t>
      </w:r>
      <w:r w:rsidRPr="005C79B4">
        <w:rPr>
          <w:rFonts w:ascii="Garamond" w:hAnsi="Garamond" w:cs="Arial"/>
          <w:sz w:val="20"/>
          <w:szCs w:val="20"/>
        </w:rPr>
        <w:t>wpłynęły pytania. Treść pytań wraz z odpowiedziami na nie przedstawiam poniżej :</w:t>
      </w:r>
      <w:r w:rsidR="00250D8C" w:rsidRPr="005C79B4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 </w:t>
      </w:r>
    </w:p>
    <w:p w14:paraId="653F22D5" w14:textId="77777777" w:rsidR="005C79B4" w:rsidRDefault="005C79B4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sz w:val="20"/>
          <w:szCs w:val="20"/>
        </w:rPr>
      </w:pPr>
    </w:p>
    <w:p w14:paraId="0CAAA008" w14:textId="1995A9C2" w:rsidR="00577573" w:rsidRPr="005C79B4" w:rsidRDefault="005C79B4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b/>
          <w:bCs/>
          <w:sz w:val="20"/>
          <w:szCs w:val="20"/>
        </w:rPr>
      </w:pPr>
      <w:r w:rsidRPr="005C79B4">
        <w:rPr>
          <w:rFonts w:ascii="Garamond" w:eastAsia="Times New Roman" w:hAnsi="Garamond" w:cstheme="minorHAnsi"/>
          <w:b/>
          <w:bCs/>
          <w:sz w:val="20"/>
          <w:szCs w:val="20"/>
        </w:rPr>
        <w:t>P</w:t>
      </w:r>
      <w:r w:rsidR="00577573" w:rsidRPr="005C79B4">
        <w:rPr>
          <w:rFonts w:ascii="Garamond" w:eastAsia="Times New Roman" w:hAnsi="Garamond" w:cstheme="minorHAnsi"/>
          <w:b/>
          <w:bCs/>
          <w:sz w:val="20"/>
          <w:szCs w:val="20"/>
        </w:rPr>
        <w:t>ytanie nr 1 Dot. Załącznik 3 wzór umowy §1</w:t>
      </w:r>
    </w:p>
    <w:p w14:paraId="4AEA9DAF" w14:textId="77777777" w:rsidR="00577573" w:rsidRPr="005C79B4" w:rsidRDefault="00577573" w:rsidP="005C79B4">
      <w:pPr>
        <w:pStyle w:val="Akapitzlist"/>
        <w:tabs>
          <w:tab w:val="left" w:pos="5920"/>
        </w:tabs>
        <w:autoSpaceDE w:val="0"/>
        <w:autoSpaceDN w:val="0"/>
        <w:spacing w:after="0" w:line="276" w:lineRule="auto"/>
        <w:ind w:left="0"/>
        <w:rPr>
          <w:rFonts w:ascii="Garamond" w:eastAsia="Times New Roman" w:hAnsi="Garamond" w:cstheme="minorHAnsi"/>
          <w:bCs/>
          <w:sz w:val="20"/>
          <w:szCs w:val="20"/>
        </w:rPr>
      </w:pPr>
      <w:r w:rsidRPr="005C79B4">
        <w:rPr>
          <w:rFonts w:ascii="Garamond" w:eastAsia="Times New Roman" w:hAnsi="Garamond" w:cstheme="minorHAnsi"/>
          <w:bCs/>
          <w:sz w:val="20"/>
          <w:szCs w:val="20"/>
        </w:rPr>
        <w:t>1.Przedmiotem niniejszej umowy jest wykonywanie świadczeń w zakresie badań na potrzeby 5 Wojskowego Szpitala Klinicznego z Polikliniką SP ZOZ w Krakowie zgodnie z warunkami określonymi w umowie i w Załączniku nr 1.</w:t>
      </w:r>
    </w:p>
    <w:p w14:paraId="25B02AF4" w14:textId="77777777" w:rsidR="00577573" w:rsidRPr="005C79B4" w:rsidRDefault="00577573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bCs/>
          <w:sz w:val="20"/>
          <w:szCs w:val="20"/>
        </w:rPr>
      </w:pPr>
      <w:r w:rsidRPr="005C79B4">
        <w:rPr>
          <w:rFonts w:ascii="Garamond" w:eastAsia="Times New Roman" w:hAnsi="Garamond" w:cstheme="minorHAnsi"/>
          <w:bCs/>
          <w:sz w:val="20"/>
          <w:szCs w:val="20"/>
        </w:rPr>
        <w:t>2.Sposób udzielania świadczeń zdrowotnych (o ile postanowienia załącznika nr 1 i strony nie stanowią inaczej) : przekazanie wyniku badania pacjentowi lub osobie upoważnionej przez pacjenta albo towarzyszącemu z ramienia Szpitala lekarzowi lub upoważnionemu pracownikowi, do odbioru wyniku badań/konsultacji bezpośrednio po wykonaniu badania, lub gdy jest to niemożliwe (np. ze względu na dłuższy czas oczekiwania na wynik) do przesłania wyniku za pośrednictwem służbowej poczty elektronicznej (email) Zleceniobiorcy z domeną jednostki medycznej na adres służbowej poczty elektronicznej z domeną jednostki medycznej Zleceniodawcy pod warunkiem:</w:t>
      </w:r>
    </w:p>
    <w:p w14:paraId="726C8716" w14:textId="77777777" w:rsidR="00577573" w:rsidRPr="005C79B4" w:rsidRDefault="00577573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bCs/>
          <w:sz w:val="20"/>
          <w:szCs w:val="20"/>
        </w:rPr>
      </w:pPr>
      <w:r w:rsidRPr="005C79B4">
        <w:rPr>
          <w:rFonts w:ascii="Garamond" w:eastAsia="Times New Roman" w:hAnsi="Garamond" w:cstheme="minorHAnsi"/>
          <w:bCs/>
          <w:sz w:val="20"/>
          <w:szCs w:val="20"/>
        </w:rPr>
        <w:t>a. zaszyfrowania dokumentu wyniku za pomocą unikalnego hasła, przy czym nazwa pliku nie powinna zawierać danych osobowych;</w:t>
      </w:r>
    </w:p>
    <w:p w14:paraId="48875CE4" w14:textId="77777777" w:rsidR="00577573" w:rsidRPr="005C79B4" w:rsidRDefault="00577573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bCs/>
          <w:sz w:val="20"/>
          <w:szCs w:val="20"/>
        </w:rPr>
      </w:pPr>
      <w:r w:rsidRPr="005C79B4">
        <w:rPr>
          <w:rFonts w:ascii="Garamond" w:eastAsia="Times New Roman" w:hAnsi="Garamond" w:cstheme="minorHAnsi"/>
          <w:bCs/>
          <w:sz w:val="20"/>
          <w:szCs w:val="20"/>
        </w:rPr>
        <w:t>b. przekazania informacji o haśle dostępu do treści załącznika w sposób bezpieczny i z wykorzystaniem innego niż poczta elektroniczna kanału komunikacji”</w:t>
      </w:r>
    </w:p>
    <w:p w14:paraId="0C036116" w14:textId="77777777" w:rsidR="00577573" w:rsidRPr="005C79B4" w:rsidRDefault="00577573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bCs/>
          <w:sz w:val="20"/>
          <w:szCs w:val="20"/>
        </w:rPr>
      </w:pPr>
      <w:r w:rsidRPr="005C79B4">
        <w:rPr>
          <w:rFonts w:ascii="Garamond" w:eastAsia="Times New Roman" w:hAnsi="Garamond" w:cstheme="minorHAnsi"/>
          <w:bCs/>
          <w:sz w:val="20"/>
          <w:szCs w:val="20"/>
        </w:rPr>
        <w:t>a następnie (o ile wynik badania przekazany w formie wiadomości e-mail nie ma postaci elektronicznej) listem poleconym do kancelarii jawnej (budynek Komendy) lub bezpośrednio na oddział.</w:t>
      </w:r>
    </w:p>
    <w:p w14:paraId="7533DCD6" w14:textId="77777777" w:rsidR="00577573" w:rsidRPr="005C79B4" w:rsidRDefault="00577573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  <w:r w:rsidRPr="005C79B4">
        <w:rPr>
          <w:rFonts w:ascii="Garamond" w:eastAsia="Times New Roman" w:hAnsi="Garamond" w:cs="Arial"/>
          <w:b/>
          <w:bCs/>
          <w:sz w:val="20"/>
          <w:szCs w:val="20"/>
        </w:rPr>
        <w:t>Czy Udzielający zamówienia wyraża zgodę na dostęp do wyników poprzez platformę i iCentrum, ponieważ ze względów bezpieczeństwa staramy się nie przesyłać wyników za pośrednictwem służbowej poczty elektronicznej (email)?</w:t>
      </w:r>
    </w:p>
    <w:p w14:paraId="0150FCC0" w14:textId="7ADA1C21" w:rsidR="00577573" w:rsidRPr="005C79B4" w:rsidRDefault="00577573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  <w:r w:rsidRPr="005C79B4">
        <w:rPr>
          <w:rFonts w:ascii="Garamond" w:eastAsia="Times New Roman" w:hAnsi="Garamond" w:cs="Arial"/>
          <w:b/>
          <w:bCs/>
          <w:sz w:val="20"/>
          <w:szCs w:val="20"/>
        </w:rPr>
        <w:t xml:space="preserve">Odpowiedź : nie, Szpital podtrzymuje zapisy SWKO w tym zakresie. </w:t>
      </w:r>
    </w:p>
    <w:p w14:paraId="78350935" w14:textId="77777777" w:rsidR="00577573" w:rsidRPr="005C79B4" w:rsidRDefault="00577573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</w:p>
    <w:p w14:paraId="4A22C25B" w14:textId="5EEE907C" w:rsidR="00577573" w:rsidRPr="005C79B4" w:rsidRDefault="00577573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  <w:r w:rsidRPr="005C79B4">
        <w:rPr>
          <w:rFonts w:ascii="Garamond" w:eastAsia="Times New Roman" w:hAnsi="Garamond" w:cs="Arial"/>
          <w:b/>
          <w:bCs/>
          <w:sz w:val="20"/>
          <w:szCs w:val="20"/>
        </w:rPr>
        <w:t>Pytanie nr 2</w:t>
      </w:r>
    </w:p>
    <w:p w14:paraId="7E2752DA" w14:textId="77777777" w:rsidR="00577573" w:rsidRPr="005C79B4" w:rsidRDefault="00577573" w:rsidP="005C79B4">
      <w:pPr>
        <w:tabs>
          <w:tab w:val="left" w:pos="5920"/>
        </w:tabs>
        <w:autoSpaceDE w:val="0"/>
        <w:spacing w:after="0" w:line="276" w:lineRule="auto"/>
        <w:rPr>
          <w:rFonts w:ascii="Garamond" w:eastAsia="Times New Roman" w:hAnsi="Garamond" w:cstheme="minorHAnsi"/>
          <w:sz w:val="20"/>
          <w:szCs w:val="20"/>
        </w:rPr>
      </w:pPr>
      <w:r w:rsidRPr="005C79B4">
        <w:rPr>
          <w:rFonts w:ascii="Garamond" w:eastAsia="Times New Roman" w:hAnsi="Garamond" w:cstheme="minorHAnsi"/>
          <w:sz w:val="20"/>
          <w:szCs w:val="20"/>
        </w:rPr>
        <w:t>Dot. Załącznik nr 1 – formularz cenowy</w:t>
      </w:r>
    </w:p>
    <w:p w14:paraId="45A25E65" w14:textId="77777777" w:rsidR="00577573" w:rsidRPr="005C79B4" w:rsidRDefault="00577573" w:rsidP="005C79B4">
      <w:pPr>
        <w:spacing w:after="0" w:line="276" w:lineRule="auto"/>
        <w:rPr>
          <w:rFonts w:ascii="Garamond" w:hAnsi="Garamond" w:cstheme="minorHAnsi"/>
          <w:b/>
          <w:bCs/>
          <w:sz w:val="20"/>
          <w:szCs w:val="20"/>
          <w:lang w:eastAsia="ar-SA"/>
        </w:rPr>
      </w:pPr>
      <w:r w:rsidRPr="005C79B4">
        <w:rPr>
          <w:rFonts w:ascii="Garamond" w:eastAsia="Times New Roman" w:hAnsi="Garamond" w:cstheme="minorHAnsi"/>
          <w:b/>
          <w:bCs/>
          <w:sz w:val="20"/>
          <w:szCs w:val="20"/>
        </w:rPr>
        <w:t xml:space="preserve">Zwracamy się z zapytaniem, czy </w:t>
      </w:r>
      <w:r w:rsidRPr="005C79B4">
        <w:rPr>
          <w:rFonts w:ascii="Garamond" w:hAnsi="Garamond" w:cstheme="minorHAnsi"/>
          <w:b/>
          <w:bCs/>
          <w:sz w:val="20"/>
          <w:szCs w:val="20"/>
          <w:lang w:eastAsia="ar-SA"/>
        </w:rPr>
        <w:t xml:space="preserve"> ilość dni od dostarczenia materiału/zgłoszenia pacjenta do badania w pakiecie nr 1 oraz 2 wszędzie ma wynosić 4 dni („</w:t>
      </w:r>
      <w:r w:rsidRPr="005C79B4">
        <w:rPr>
          <w:rFonts w:ascii="Garamond" w:hAnsi="Garamond" w:cstheme="minorHAnsi"/>
          <w:b/>
          <w:bCs/>
          <w:sz w:val="20"/>
          <w:szCs w:val="20"/>
        </w:rPr>
        <w:t>badanie i wynik wykonane do 4 dni od momentu zgłoszenia pacjenta na badanie”)?</w:t>
      </w:r>
    </w:p>
    <w:p w14:paraId="66CAB091" w14:textId="77777777" w:rsidR="00CF6035" w:rsidRPr="005C79B4" w:rsidRDefault="00577573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  <w:r w:rsidRPr="005C79B4">
        <w:rPr>
          <w:rFonts w:ascii="Garamond" w:eastAsia="Times New Roman" w:hAnsi="Garamond" w:cs="Arial"/>
          <w:b/>
          <w:bCs/>
          <w:sz w:val="20"/>
          <w:szCs w:val="20"/>
        </w:rPr>
        <w:t>Odpowiedź : tak</w:t>
      </w:r>
    </w:p>
    <w:p w14:paraId="4745ADDE" w14:textId="77777777" w:rsidR="00CF6035" w:rsidRPr="005C79B4" w:rsidRDefault="00CF6035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</w:p>
    <w:p w14:paraId="73A75C58" w14:textId="77777777" w:rsidR="00CF6035" w:rsidRPr="005C79B4" w:rsidRDefault="00CF6035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  <w:r w:rsidRPr="005C79B4">
        <w:rPr>
          <w:rFonts w:ascii="Garamond" w:eastAsia="Times New Roman" w:hAnsi="Garamond" w:cs="Arial"/>
          <w:b/>
          <w:bCs/>
          <w:sz w:val="20"/>
          <w:szCs w:val="20"/>
        </w:rPr>
        <w:t>Pytanie nr 3</w:t>
      </w:r>
    </w:p>
    <w:p w14:paraId="62561291" w14:textId="11463A5A" w:rsidR="00CF6035" w:rsidRPr="005C79B4" w:rsidRDefault="00CF6035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  <w:r w:rsidRPr="005C79B4">
        <w:rPr>
          <w:rFonts w:ascii="Garamond" w:eastAsia="Times New Roman" w:hAnsi="Garamond" w:cs="Arial"/>
          <w:b/>
          <w:bCs/>
          <w:sz w:val="20"/>
          <w:szCs w:val="20"/>
        </w:rPr>
        <w:t>W imieniu „………..” zwracam się z pytaniem:</w:t>
      </w:r>
    </w:p>
    <w:p w14:paraId="1B13348C" w14:textId="77777777" w:rsidR="00CF6035" w:rsidRPr="005C79B4" w:rsidRDefault="00CF6035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  <w:r w:rsidRPr="005C79B4">
        <w:rPr>
          <w:rFonts w:ascii="Garamond" w:eastAsia="Times New Roman" w:hAnsi="Garamond" w:cs="Arial"/>
          <w:b/>
          <w:bCs/>
          <w:sz w:val="20"/>
          <w:szCs w:val="20"/>
        </w:rPr>
        <w:t>1) Wnioskiem o przesunięcie terminu składania ofert w przedmiotowym postepowaniu</w:t>
      </w:r>
    </w:p>
    <w:p w14:paraId="49F0B6C3" w14:textId="4AD3999A" w:rsidR="00CF6035" w:rsidRPr="005C79B4" w:rsidRDefault="00CF6035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  <w:r w:rsidRPr="005C79B4">
        <w:rPr>
          <w:rFonts w:ascii="Garamond" w:eastAsia="Times New Roman" w:hAnsi="Garamond" w:cs="Arial"/>
          <w:b/>
          <w:bCs/>
          <w:sz w:val="20"/>
          <w:szCs w:val="20"/>
        </w:rPr>
        <w:t>konkursowym z dnia 21 lutego 2025 r. na dzień 25 lub 26 lutego 2025 r.</w:t>
      </w:r>
    </w:p>
    <w:p w14:paraId="10573D70" w14:textId="002A1F02" w:rsidR="00CF6035" w:rsidRDefault="00CF6035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  <w:r w:rsidRPr="005C79B4">
        <w:rPr>
          <w:rFonts w:ascii="Garamond" w:eastAsia="Times New Roman" w:hAnsi="Garamond" w:cs="Arial"/>
          <w:b/>
          <w:bCs/>
          <w:sz w:val="20"/>
          <w:szCs w:val="20"/>
        </w:rPr>
        <w:t xml:space="preserve">Odpowiedź : Zamawiający zmienia termin składania i otwarcia na dzień 26.02.2025 roku, patrz zmiana SWKO w tym zakresie. </w:t>
      </w:r>
    </w:p>
    <w:p w14:paraId="4B0AEE09" w14:textId="77777777" w:rsidR="000D0897" w:rsidRDefault="000D0897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</w:p>
    <w:p w14:paraId="1983CF71" w14:textId="1AE4D709" w:rsidR="000D0897" w:rsidRPr="005C79B4" w:rsidRDefault="000D0897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="Arial"/>
          <w:b/>
          <w:bCs/>
          <w:sz w:val="20"/>
          <w:szCs w:val="20"/>
        </w:rPr>
      </w:pPr>
      <w:r>
        <w:rPr>
          <w:rFonts w:ascii="Garamond" w:eastAsia="Times New Roman" w:hAnsi="Garamond" w:cs="Arial"/>
          <w:b/>
          <w:bCs/>
          <w:sz w:val="20"/>
          <w:szCs w:val="20"/>
        </w:rPr>
        <w:t xml:space="preserve">Równocześnie zmienia się SWKO w zakresie pakietu nr </w:t>
      </w:r>
      <w:r w:rsidR="00CD150E">
        <w:rPr>
          <w:rFonts w:ascii="Garamond" w:eastAsia="Times New Roman" w:hAnsi="Garamond" w:cs="Arial"/>
          <w:b/>
          <w:bCs/>
          <w:sz w:val="20"/>
          <w:szCs w:val="20"/>
        </w:rPr>
        <w:t>2 (zmodyfikowane SWKO)</w:t>
      </w:r>
      <w:r>
        <w:rPr>
          <w:rFonts w:ascii="Garamond" w:eastAsia="Times New Roman" w:hAnsi="Garamond" w:cs="Arial"/>
          <w:b/>
          <w:bCs/>
          <w:sz w:val="20"/>
          <w:szCs w:val="20"/>
        </w:rPr>
        <w:t>.</w:t>
      </w:r>
    </w:p>
    <w:p w14:paraId="4C1310BD" w14:textId="77777777" w:rsidR="00100E89" w:rsidRPr="005C79B4" w:rsidRDefault="00100E89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BB3E0B1" w:rsidR="00237487" w:rsidRPr="005C79B4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CF6035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26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CF6035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2A5E9E07" w14:textId="76B419FA" w:rsidR="00237487" w:rsidRPr="005C79B4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CF6035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26</w:t>
      </w:r>
      <w:r w:rsidR="00C9642C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CF6035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6A90E299" w14:textId="7655759E" w:rsidR="00B41C8E" w:rsidRPr="005C79B4" w:rsidRDefault="00D435EE" w:rsidP="005C79B4">
      <w:pPr>
        <w:spacing w:after="0" w:line="276" w:lineRule="auto"/>
        <w:jc w:val="right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Fonts w:ascii="Garamond" w:hAnsi="Garamond"/>
          <w:sz w:val="20"/>
          <w:szCs w:val="20"/>
        </w:rPr>
        <w:t>Z poważaniem,</w:t>
      </w:r>
    </w:p>
    <w:p w14:paraId="2FAE6177" w14:textId="77777777" w:rsidR="00CF6035" w:rsidRPr="005C79B4" w:rsidRDefault="00CF6035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1C7F7E68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7854B46" w:rsidR="00D435EE" w:rsidRPr="005C79B4" w:rsidRDefault="005D2FF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5C79B4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55D94"/>
    <w:rsid w:val="000D0897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4730AE"/>
    <w:rsid w:val="00553392"/>
    <w:rsid w:val="00577573"/>
    <w:rsid w:val="005C79B4"/>
    <w:rsid w:val="005D2FFE"/>
    <w:rsid w:val="00676045"/>
    <w:rsid w:val="007E4720"/>
    <w:rsid w:val="00847053"/>
    <w:rsid w:val="008D6D56"/>
    <w:rsid w:val="00941861"/>
    <w:rsid w:val="009E03B2"/>
    <w:rsid w:val="00A14197"/>
    <w:rsid w:val="00B41C8E"/>
    <w:rsid w:val="00BE5955"/>
    <w:rsid w:val="00C20A61"/>
    <w:rsid w:val="00C9642C"/>
    <w:rsid w:val="00CC1050"/>
    <w:rsid w:val="00CD150E"/>
    <w:rsid w:val="00CF6035"/>
    <w:rsid w:val="00D435EE"/>
    <w:rsid w:val="00D76816"/>
    <w:rsid w:val="00DE5E64"/>
    <w:rsid w:val="00EC06B5"/>
    <w:rsid w:val="00F77FC2"/>
    <w:rsid w:val="00FA7DB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4</cp:revision>
  <cp:lastPrinted>2023-12-05T12:33:00Z</cp:lastPrinted>
  <dcterms:created xsi:type="dcterms:W3CDTF">2025-02-20T11:48:00Z</dcterms:created>
  <dcterms:modified xsi:type="dcterms:W3CDTF">2025-02-20T11:57:00Z</dcterms:modified>
</cp:coreProperties>
</file>