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5665F25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5513DF">
        <w:rPr>
          <w:rFonts w:ascii="Garamond" w:eastAsia="Times New Roman" w:hAnsi="Garamond" w:cs="Times New Roman"/>
          <w:sz w:val="20"/>
          <w:szCs w:val="20"/>
          <w:lang w:eastAsia="pl-PL"/>
        </w:rPr>
        <w:t>04</w:t>
      </w:r>
      <w:r w:rsidR="00C9642C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5513DF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548C026" w14:textId="02A20F60" w:rsidR="005B600A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</w:p>
    <w:p w14:paraId="309AC368" w14:textId="4B1F27DA" w:rsidR="00D435EE" w:rsidRPr="005C79B4" w:rsidRDefault="005B600A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FCCF4C1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267AEC">
        <w:rPr>
          <w:rFonts w:ascii="Garamond" w:hAnsi="Garamond" w:cs="Palatino Linotype"/>
          <w:b/>
          <w:bCs/>
          <w:sz w:val="20"/>
          <w:szCs w:val="20"/>
        </w:rPr>
        <w:t>40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F5E7C37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67AEC">
        <w:rPr>
          <w:rFonts w:ascii="Garamond" w:hAnsi="Garamond"/>
          <w:b/>
          <w:sz w:val="20"/>
          <w:szCs w:val="20"/>
        </w:rPr>
        <w:t>40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267AEC" w:rsidRPr="00267AEC">
        <w:rPr>
          <w:rFonts w:ascii="Garamond" w:hAnsi="Garamond"/>
          <w:sz w:val="20"/>
          <w:szCs w:val="20"/>
        </w:rPr>
        <w:t>udzielanie świadczeń w Poradni Zdrowia Psychicznego, Gabinetu Orzeczniczego Psychiatrycznego oraz usług komercyjnych ambulatoryjnych w zakresie psychiatrii w 5 WSZK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963E7A" w:rsidRPr="00963E7A">
        <w:rPr>
          <w:rFonts w:ascii="Garamond" w:hAnsi="Garamond" w:cs="Arial"/>
          <w:b/>
          <w:bCs/>
          <w:sz w:val="20"/>
          <w:szCs w:val="20"/>
        </w:rPr>
        <w:t xml:space="preserve">pakietu nr 2 </w:t>
      </w:r>
      <w:r w:rsidR="00C500DE">
        <w:rPr>
          <w:rFonts w:ascii="Garamond" w:hAnsi="Garamond" w:cs="Arial"/>
          <w:sz w:val="20"/>
          <w:szCs w:val="20"/>
        </w:rPr>
        <w:t>na dzień 0</w:t>
      </w:r>
      <w:r w:rsidR="005647BD">
        <w:rPr>
          <w:rFonts w:ascii="Garamond" w:hAnsi="Garamond" w:cs="Arial"/>
          <w:sz w:val="20"/>
          <w:szCs w:val="20"/>
        </w:rPr>
        <w:t>4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74AB2FA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(pakiet nr 2)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5B600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103DB13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(pakiet nr 2) -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5B600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1C15A36B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5DBD785F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B600A">
      <w:pPr>
        <w:spacing w:after="0" w:line="276" w:lineRule="auto"/>
        <w:ind w:left="4956" w:firstLine="708"/>
        <w:jc w:val="center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C2215"/>
    <w:rsid w:val="00426F6C"/>
    <w:rsid w:val="00456DDE"/>
    <w:rsid w:val="00471991"/>
    <w:rsid w:val="004730AE"/>
    <w:rsid w:val="005513DF"/>
    <w:rsid w:val="00553392"/>
    <w:rsid w:val="005647BD"/>
    <w:rsid w:val="00577573"/>
    <w:rsid w:val="005B600A"/>
    <w:rsid w:val="005C79B4"/>
    <w:rsid w:val="005D2FFE"/>
    <w:rsid w:val="00627C06"/>
    <w:rsid w:val="00676045"/>
    <w:rsid w:val="007E4720"/>
    <w:rsid w:val="00847053"/>
    <w:rsid w:val="008D6D56"/>
    <w:rsid w:val="00941861"/>
    <w:rsid w:val="00963E7A"/>
    <w:rsid w:val="009E03B2"/>
    <w:rsid w:val="00A14197"/>
    <w:rsid w:val="00B27B65"/>
    <w:rsid w:val="00B41C8E"/>
    <w:rsid w:val="00B804A8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C06B5"/>
    <w:rsid w:val="00F77FC2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Elżbieta Wadowska</cp:lastModifiedBy>
  <cp:revision>9</cp:revision>
  <cp:lastPrinted>2025-03-04T11:49:00Z</cp:lastPrinted>
  <dcterms:created xsi:type="dcterms:W3CDTF">2025-02-26T08:34:00Z</dcterms:created>
  <dcterms:modified xsi:type="dcterms:W3CDTF">2025-03-04T11:49:00Z</dcterms:modified>
</cp:coreProperties>
</file>