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F920302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955683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18973BC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5B0CEC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26361D7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5B0CEC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5B0CEC" w:rsidRPr="005B0CEC">
        <w:rPr>
          <w:rFonts w:ascii="Garamond" w:hAnsi="Garamond"/>
          <w:sz w:val="20"/>
          <w:szCs w:val="20"/>
        </w:rPr>
        <w:t>zlecenie udzielania świadczeń zdrowotnych w formie dyżurów lekarskich zabezpieczających w godzinach popołudniowych i nocnych w dni powszednie oraz całodobowo w niedziele, święta oraz dni wolne od pracy przez lekarzy na potrzeby Klinicznego Oddziału Psychiatrycznego w 5 Wojskowym Szpitalu Klinicznym z Polikliniką oraz konsultacji zewnętrznych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F0536A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A9C6788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–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A8259E" w:rsidR="00D435EE" w:rsidRPr="00B41C8E" w:rsidRDefault="005B0CE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B0CEC"/>
    <w:rsid w:val="005B41E5"/>
    <w:rsid w:val="005D2FFE"/>
    <w:rsid w:val="00607C54"/>
    <w:rsid w:val="0063559E"/>
    <w:rsid w:val="00666B41"/>
    <w:rsid w:val="00674C95"/>
    <w:rsid w:val="00676045"/>
    <w:rsid w:val="006A3AD5"/>
    <w:rsid w:val="007645BC"/>
    <w:rsid w:val="007E4720"/>
    <w:rsid w:val="00847053"/>
    <w:rsid w:val="00891D86"/>
    <w:rsid w:val="008C191C"/>
    <w:rsid w:val="008D6D56"/>
    <w:rsid w:val="00941861"/>
    <w:rsid w:val="00955683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96A53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cp:lastPrinted>2023-12-05T12:33:00Z</cp:lastPrinted>
  <dcterms:created xsi:type="dcterms:W3CDTF">2024-12-27T13:17:00Z</dcterms:created>
  <dcterms:modified xsi:type="dcterms:W3CDTF">2025-06-06T09:48:00Z</dcterms:modified>
</cp:coreProperties>
</file>