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80F1AD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63B97">
        <w:rPr>
          <w:rFonts w:ascii="Garamond" w:hAnsi="Garamond"/>
          <w:sz w:val="20"/>
          <w:szCs w:val="20"/>
        </w:rPr>
        <w:t>06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CAA162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</w:t>
      </w:r>
      <w:r w:rsidR="00663B97">
        <w:rPr>
          <w:rFonts w:ascii="Garamond" w:hAnsi="Garamond"/>
          <w:b/>
          <w:sz w:val="20"/>
          <w:szCs w:val="20"/>
        </w:rPr>
        <w:t>42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54A7673" w:rsidR="00B51345" w:rsidRPr="00663B97" w:rsidRDefault="00800960" w:rsidP="00663B97">
      <w:pPr>
        <w:snapToGrid w:val="0"/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63B97" w:rsidRPr="00663B9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WYMIANA CZTERECH URZĄDZEŃ TYPU SPLIT, W BUDYNKU NUMER 84 SOR, WRAZ Z MONTAŻEM DWÓCH NOWYCH JEDNOSTEK KLIMATYZACJI W SALI OBSERWACJI (NR 13) ORAZ POMIESZCZENIU SOCJALNYM (NR 15)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0091331"/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bookmarkEnd w:id="0"/>
    <w:p w14:paraId="60C5AB9A" w14:textId="7E73E3CC" w:rsidR="00663B97" w:rsidRDefault="00663B97" w:rsidP="00663B97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Zamawiający wymaga koncesji MSWIA na wykonanie technicznej ochrony mienia. Proszę o wyjaśnienie niezgodności. Wymagany dokument nie dotyczy montażu klimatyzacji.</w:t>
      </w:r>
    </w:p>
    <w:p w14:paraId="7DA6663B" w14:textId="4167F867" w:rsidR="00663B97" w:rsidRDefault="00663B97" w:rsidP="00663B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200091444"/>
      <w:r w:rsidRPr="00100B6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5"/>
      <w:r>
        <w:rPr>
          <w:rFonts w:ascii="Garamond" w:hAnsi="Garamond" w:cstheme="minorHAnsi"/>
          <w:b/>
          <w:bCs/>
          <w:sz w:val="20"/>
          <w:szCs w:val="20"/>
        </w:rPr>
        <w:t>Zapis o koncesji jest omyłką pisarską i został wykreślony. Patrz: Zmodyfikowane Zapytanie Ofertowe.</w:t>
      </w:r>
    </w:p>
    <w:p w14:paraId="60B390A5" w14:textId="77777777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00091369"/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bookmarkEnd w:id="6"/>
    <w:p w14:paraId="1A552690" w14:textId="4B679B09" w:rsidR="00663B97" w:rsidRDefault="00663B97" w:rsidP="00663B97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Na którym piętrze znajdują się pomieszczenia?</w:t>
      </w:r>
    </w:p>
    <w:p w14:paraId="5BCA166F" w14:textId="2AF9906F" w:rsidR="00A9643E" w:rsidRDefault="00A9643E" w:rsidP="00663B97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7" w:name="_Hlk200091665"/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bookmarkEnd w:id="7"/>
    <w:p w14:paraId="03D309DA" w14:textId="51AA1204" w:rsidR="00A9643E" w:rsidRDefault="00663B97" w:rsidP="00A9643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3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4FB52034" w14:textId="6D021456" w:rsidR="00663B97" w:rsidRDefault="00663B97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Dlaczego koryt instalacji elektrycznej jest 62mb, skoro długość instalacji elektrycznej wynosi 35mb?</w:t>
      </w:r>
    </w:p>
    <w:p w14:paraId="3C264C92" w14:textId="15B3BA2A" w:rsidR="00A9643E" w:rsidRP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204A2931" w14:textId="6E2C4372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4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72A14613" w14:textId="55D9F310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Proszę podać producenta, który spełnia wymagane przez Zamawiającego parametry?</w:t>
      </w:r>
    </w:p>
    <w:p w14:paraId="53D7E093" w14:textId="1BA14A7F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5DE9A81E" w14:textId="4958F875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5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300A4947" w14:textId="25AFCFC2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Proszę producenta oraz model klimatyzatorów, który należy zdemontować.</w:t>
      </w:r>
    </w:p>
    <w:p w14:paraId="05833741" w14:textId="295E243F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651C6936" w14:textId="2FD83E2C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6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15AA04BC" w14:textId="294819C9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Gdzie oraz na jakiej wysokości zamontowane są jednostki zewnętrzne, które należy zdemontować?</w:t>
      </w:r>
    </w:p>
    <w:p w14:paraId="252088CE" w14:textId="610F773C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05B43F64" w14:textId="7E1ED7C6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7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36844EE7" w14:textId="7F075223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można wykorzystać istniejącą instalację chłodniczą, skroplin i elektryczną?</w:t>
      </w:r>
    </w:p>
    <w:p w14:paraId="74FB1765" w14:textId="178193CA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4DF2A7C6" w14:textId="324990B0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8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0CD3CD03" w14:textId="6515DBBA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  nowe  jednostki zewnętrzne i wewnętrzne  będą montowane w tym samym miejscu co istniejące, które należy zdemontować? </w:t>
      </w:r>
    </w:p>
    <w:p w14:paraId="6E3AC784" w14:textId="74BD26AC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lastRenderedPageBreak/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67B063AD" w14:textId="2DF1149C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9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346C9E71" w14:textId="48BB2CFE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Gdzie należy odprowadzić skropliny dla każdego z  klimatyzatorów?</w:t>
      </w:r>
    </w:p>
    <w:p w14:paraId="2BEB5F1F" w14:textId="4508915B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197ACA85" w14:textId="4B4982D3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10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4607314A" w14:textId="12DADE34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Podana długość instalacji chłodniczej 62mb to jest długość jednej rury cieczowej lub gazowej czy suma długości rury cieczowej i gazowej?</w:t>
      </w:r>
    </w:p>
    <w:p w14:paraId="02DC51DE" w14:textId="2327B2F1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3A1E3651" w14:textId="561A9316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11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1CFAAE5D" w14:textId="6F595E8F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Podana długość instalacji elektrycznej 35mb to jest długość dla jednego klimatyzatora?</w:t>
      </w:r>
    </w:p>
    <w:p w14:paraId="19F58AE3" w14:textId="40C365DD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2AE8E425" w14:textId="610BF8A5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57FFEE64" w14:textId="34AA24D5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Skąd zasilane będą klimatyzatory  z rozdzielni elektrycznej czy z gniazdka?</w:t>
      </w:r>
    </w:p>
    <w:p w14:paraId="6FD58121" w14:textId="292D0FC9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1AA25AA7" w14:textId="6C979F55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13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10694C8C" w14:textId="5D1257DD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Proszę podać orientacyjną długość instalacji odprowadzenia skroplin  dla każdego z   klimatyzatorów.</w:t>
      </w:r>
    </w:p>
    <w:p w14:paraId="5885D2A2" w14:textId="2ED7D5AD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3FF59724" w14:textId="0007818F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14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32AA3EA6" w14:textId="12ED2E96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Instalację chłodniczą i instalację odprowadzenia skroplin należy prowadzić w korytkach?</w:t>
      </w:r>
    </w:p>
    <w:p w14:paraId="7943ADD9" w14:textId="0D591DC5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4843CD90" w14:textId="70816146" w:rsidR="00663B97" w:rsidRDefault="00663B97" w:rsidP="00663B9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15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48322B17" w14:textId="26B8B4ED" w:rsidR="00663B97" w:rsidRDefault="00663B97" w:rsidP="00A964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Instalację elektryczną zasilania klimatyzatorów należy prowadzić natynkowo w korytkach?</w:t>
      </w:r>
    </w:p>
    <w:p w14:paraId="367A6864" w14:textId="39B5C526" w:rsidR="00A9643E" w:rsidRDefault="00A9643E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</w:p>
    <w:p w14:paraId="02FDD3C0" w14:textId="77777777" w:rsidR="00A9643E" w:rsidRDefault="00663B97" w:rsidP="00A9643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A9643E">
        <w:rPr>
          <w:rFonts w:ascii="Garamond" w:hAnsi="Garamond"/>
          <w:b/>
          <w:sz w:val="20"/>
          <w:szCs w:val="20"/>
          <w:u w:val="single"/>
        </w:rPr>
        <w:t>16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47ABE174" w14:textId="5B4862A9" w:rsidR="00663B97" w:rsidRDefault="00663B97" w:rsidP="00A9643E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63B9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Proszę o udostępnienie rzutów pomieszczeń.</w:t>
      </w:r>
    </w:p>
    <w:p w14:paraId="42922A1F" w14:textId="64BE6B34" w:rsidR="00B52902" w:rsidRPr="005B36A4" w:rsidRDefault="00A9643E" w:rsidP="005B36A4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Zapraszamy na wizję lokalną. Codziennie od 8:00 do 13:00. </w:t>
      </w:r>
      <w:bookmarkEnd w:id="1"/>
      <w:bookmarkEnd w:id="2"/>
      <w:bookmarkEnd w:id="3"/>
      <w:bookmarkEnd w:id="4"/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6A4"/>
    <w:rsid w:val="005B3AFD"/>
    <w:rsid w:val="005C4DD0"/>
    <w:rsid w:val="005D1D7C"/>
    <w:rsid w:val="005E509F"/>
    <w:rsid w:val="005E6686"/>
    <w:rsid w:val="00614A51"/>
    <w:rsid w:val="00620C2F"/>
    <w:rsid w:val="00640099"/>
    <w:rsid w:val="00663B97"/>
    <w:rsid w:val="00672E3D"/>
    <w:rsid w:val="0068602A"/>
    <w:rsid w:val="006B6DC5"/>
    <w:rsid w:val="006D2E48"/>
    <w:rsid w:val="006D4ED7"/>
    <w:rsid w:val="007034F2"/>
    <w:rsid w:val="007107AB"/>
    <w:rsid w:val="00712650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9643E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61</cp:revision>
  <cp:lastPrinted>2025-05-19T05:48:00Z</cp:lastPrinted>
  <dcterms:created xsi:type="dcterms:W3CDTF">2024-09-17T06:10:00Z</dcterms:created>
  <dcterms:modified xsi:type="dcterms:W3CDTF">2025-06-06T06:47:00Z</dcterms:modified>
</cp:coreProperties>
</file>