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9F4E752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281506">
        <w:rPr>
          <w:rFonts w:ascii="Garamond" w:hAnsi="Garamond"/>
          <w:sz w:val="20"/>
          <w:szCs w:val="20"/>
        </w:rPr>
        <w:t>8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53F7330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281506">
        <w:rPr>
          <w:rFonts w:ascii="Garamond" w:hAnsi="Garamond"/>
          <w:b/>
          <w:sz w:val="20"/>
          <w:szCs w:val="20"/>
        </w:rPr>
        <w:t>80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5B776E4C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281506" w:rsidRPr="00281506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LEKÓW </w:t>
      </w:r>
      <w:bookmarkEnd w:id="0"/>
      <w:r w:rsidR="00281506" w:rsidRPr="00281506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W PROGRAMIE LEKOWYM - NEUROLOGIA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3278E870" w14:textId="77777777" w:rsidR="00281506" w:rsidRPr="00281506" w:rsidRDefault="00281506" w:rsidP="00281506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Dotyczy zapisów umowy § 5 ust. 1</w:t>
      </w:r>
    </w:p>
    <w:p w14:paraId="30160376" w14:textId="2390A03F" w:rsidR="00281506" w:rsidRDefault="00281506" w:rsidP="00281506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Zamawiający w § 5 ust. 1 wzoru umowy zastrzegł, iż dostarczany przedmiot zamówienia powinien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posiadać min. dwunastomiesięczny termin ważności.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Zaproponowany przez Zamawiającego termin ważności dla produktu leczniczego Ocrelizumabum,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roztwór do wstrzykiwań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podskórnych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, 40 mg/ml a 23 ml nie jest możliwy do spełnienia dla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Wykonawcy, ze względu na fakt, iż Wykonawca otrzymuje produkty lecznicze od spółek z grupy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kapitałowej według z góry ustalonego harmonogramu dostaw na który ma ograniczony wpływ. W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związku z tym Wykonawca nie ma możliwości zmiany harmonogramu dostaw tak aby zagwarantować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tak długi termin przydatności produktu.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W związku z powyższym czy Zamawiający wyrazi zgodę na termin ważności min 6 miesięcy od</w:t>
      </w: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 </w:t>
      </w:r>
      <w:r w:rsidRPr="0028150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momentu złożenia zamówienia?</w:t>
      </w:r>
    </w:p>
    <w:p w14:paraId="709296EA" w14:textId="77777777" w:rsidR="00281506" w:rsidRPr="005240E1" w:rsidRDefault="00281506" w:rsidP="00281506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</w:p>
    <w:p w14:paraId="42992B83" w14:textId="002DBBC1" w:rsid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9841678"/>
      <w:bookmarkStart w:id="6" w:name="_Hlk203126779"/>
      <w:bookmarkEnd w:id="1"/>
      <w:bookmarkEnd w:id="2"/>
      <w:bookmarkEnd w:id="3"/>
      <w:bookmarkEnd w:id="4"/>
      <w:r w:rsidR="00281506">
        <w:rPr>
          <w:rFonts w:ascii="Garamond" w:hAnsi="Garamond" w:cstheme="minorHAnsi"/>
          <w:b/>
          <w:bCs/>
          <w:sz w:val="20"/>
          <w:szCs w:val="20"/>
        </w:rPr>
        <w:t>TAK.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5240E1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281506">
        <w:rPr>
          <w:rFonts w:ascii="Garamond" w:hAnsi="Garamond" w:cstheme="minorHAnsi"/>
          <w:b/>
          <w:bCs/>
          <w:sz w:val="20"/>
          <w:szCs w:val="20"/>
        </w:rPr>
        <w:t>ę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</w:t>
      </w:r>
      <w:r w:rsidR="00281506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741E8862" w14:textId="77777777" w:rsidR="00281506" w:rsidRPr="005240E1" w:rsidRDefault="00281506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5"/>
    <w:bookmarkEnd w:id="6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plast">
    <w:altName w:val="Calibri"/>
    <w:charset w:val="00"/>
    <w:family w:val="auto"/>
    <w:pitch w:val="variable"/>
    <w:sig w:usb0="00000287" w:usb1="00000000" w:usb2="00000000" w:usb3="00000000" w:csb0="0000008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81506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171F3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</cp:revision>
  <cp:lastPrinted>2025-05-19T05:48:00Z</cp:lastPrinted>
  <dcterms:created xsi:type="dcterms:W3CDTF">2025-07-02T06:10:00Z</dcterms:created>
  <dcterms:modified xsi:type="dcterms:W3CDTF">2025-07-18T05:49:00Z</dcterms:modified>
</cp:coreProperties>
</file>