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26283B6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3C35B4">
        <w:rPr>
          <w:rFonts w:ascii="Garamond" w:hAnsi="Garamond"/>
          <w:sz w:val="20"/>
          <w:szCs w:val="20"/>
        </w:rPr>
        <w:t>17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256D6EC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3C35B4">
        <w:rPr>
          <w:rFonts w:ascii="Garamond" w:hAnsi="Garamond"/>
          <w:b/>
          <w:sz w:val="20"/>
          <w:szCs w:val="20"/>
        </w:rPr>
        <w:t>178B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5548E99B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3C35B4" w:rsidRPr="00634014">
        <w:rPr>
          <w:rFonts w:ascii="Garamond" w:hAnsi="Garamond"/>
          <w:b/>
          <w:color w:val="000000"/>
          <w:sz w:val="20"/>
          <w:szCs w:val="20"/>
        </w:rPr>
        <w:t xml:space="preserve">DOSTAWA </w:t>
      </w:r>
      <w:r w:rsidR="003C35B4" w:rsidRPr="009A17B3">
        <w:rPr>
          <w:rFonts w:ascii="Garamond" w:hAnsi="Garamond"/>
          <w:b/>
          <w:bCs/>
          <w:color w:val="000000"/>
          <w:sz w:val="20"/>
          <w:szCs w:val="20"/>
        </w:rPr>
        <w:t>ŁOPAT</w:t>
      </w:r>
      <w:r w:rsidR="003C35B4">
        <w:rPr>
          <w:rFonts w:ascii="Garamond" w:hAnsi="Garamond"/>
          <w:b/>
          <w:bCs/>
          <w:color w:val="000000"/>
          <w:sz w:val="20"/>
          <w:szCs w:val="20"/>
        </w:rPr>
        <w:t>EK</w:t>
      </w:r>
      <w:r w:rsidR="003C35B4" w:rsidRPr="009A17B3">
        <w:rPr>
          <w:rFonts w:ascii="Garamond" w:hAnsi="Garamond"/>
          <w:b/>
          <w:bCs/>
          <w:color w:val="000000"/>
          <w:sz w:val="20"/>
          <w:szCs w:val="20"/>
        </w:rPr>
        <w:t xml:space="preserve"> DO ROZWIERACZA</w:t>
      </w:r>
      <w:r w:rsidR="003C35B4">
        <w:rPr>
          <w:rFonts w:ascii="Garamond" w:hAnsi="Garamond"/>
          <w:b/>
          <w:bCs/>
          <w:color w:val="000000"/>
          <w:sz w:val="20"/>
          <w:szCs w:val="20"/>
        </w:rPr>
        <w:t>,</w:t>
      </w:r>
      <w:r w:rsidR="003C35B4" w:rsidRPr="009A17B3">
        <w:rPr>
          <w:rFonts w:ascii="Garamond" w:hAnsi="Garamond"/>
          <w:b/>
          <w:bCs/>
          <w:color w:val="000000"/>
          <w:sz w:val="20"/>
          <w:szCs w:val="20"/>
        </w:rPr>
        <w:t xml:space="preserve"> DO OPERACJI KRĘGOSŁUPA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6DA17D3C" w14:textId="77777777" w:rsidR="003C35B4" w:rsidRPr="003C35B4" w:rsidRDefault="003C35B4" w:rsidP="003C35B4">
      <w:pPr>
        <w:spacing w:after="240" w:line="276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3C35B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nawiązaniu do zapytania ofertowego 178B/ZP-podprogowe/5WSzKzP – SPZOZ/2025, zwracamy się z pytaniem czy zamiast łopatek tytanowych z </w:t>
      </w:r>
      <w:proofErr w:type="spellStart"/>
      <w:r w:rsidRPr="003C35B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Mediconu</w:t>
      </w:r>
      <w:proofErr w:type="spellEnd"/>
      <w:r w:rsidRPr="003C35B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 możemy zaproponować następujące rozwiązania:</w:t>
      </w:r>
    </w:p>
    <w:tbl>
      <w:tblPr>
        <w:tblW w:w="1046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291"/>
        <w:gridCol w:w="3587"/>
      </w:tblGrid>
      <w:tr w:rsidR="003C35B4" w:rsidRPr="003C35B4" w14:paraId="09FE1F88" w14:textId="77777777" w:rsidTr="003C35B4">
        <w:trPr>
          <w:trHeight w:val="300"/>
          <w:tblCellSpacing w:w="0" w:type="dxa"/>
        </w:trPr>
        <w:tc>
          <w:tcPr>
            <w:tcW w:w="3588" w:type="dxa"/>
            <w:vAlign w:val="center"/>
            <w:hideMark/>
          </w:tcPr>
          <w:p w14:paraId="674E6726" w14:textId="77777777" w:rsidR="003C35B4" w:rsidRPr="003C35B4" w:rsidRDefault="003C35B4" w:rsidP="003C35B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3C35B4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Nazwa przedmiotu zamówienia</w:t>
            </w:r>
          </w:p>
        </w:tc>
        <w:tc>
          <w:tcPr>
            <w:tcW w:w="3291" w:type="dxa"/>
            <w:tcBorders>
              <w:right w:val="nil"/>
            </w:tcBorders>
          </w:tcPr>
          <w:p w14:paraId="543E6747" w14:textId="77777777" w:rsidR="003C35B4" w:rsidRDefault="003C35B4" w:rsidP="003C35B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87" w:type="dxa"/>
            <w:tcBorders>
              <w:left w:val="nil"/>
            </w:tcBorders>
            <w:vAlign w:val="center"/>
            <w:hideMark/>
          </w:tcPr>
          <w:p w14:paraId="45D7FC7D" w14:textId="2735C11E" w:rsidR="003C35B4" w:rsidRPr="003C35B4" w:rsidRDefault="003C35B4" w:rsidP="003C35B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C35B4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Proponowane rozwiązanie</w:t>
            </w:r>
          </w:p>
        </w:tc>
      </w:tr>
      <w:tr w:rsidR="003C35B4" w:rsidRPr="003C35B4" w14:paraId="2E02AD56" w14:textId="77777777" w:rsidTr="003C35B4">
        <w:trPr>
          <w:trHeight w:val="765"/>
          <w:tblCellSpacing w:w="0" w:type="dxa"/>
        </w:trPr>
        <w:tc>
          <w:tcPr>
            <w:tcW w:w="3588" w:type="dxa"/>
            <w:tcBorders>
              <w:top w:val="nil"/>
            </w:tcBorders>
            <w:vAlign w:val="center"/>
            <w:hideMark/>
          </w:tcPr>
          <w:p w14:paraId="750C48E5" w14:textId="77777777" w:rsidR="003C35B4" w:rsidRPr="003C35B4" w:rsidRDefault="003C35B4" w:rsidP="003C35B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3C35B4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tytanowa do rozwieraczy kręgosłupowych typu Caspar, szerokość 20mm, głębokość 50mm, 7 zębów, nr kat. 57.59.95</w:t>
            </w:r>
          </w:p>
        </w:tc>
        <w:tc>
          <w:tcPr>
            <w:tcW w:w="3291" w:type="dxa"/>
            <w:tcBorders>
              <w:top w:val="nil"/>
              <w:right w:val="nil"/>
            </w:tcBorders>
          </w:tcPr>
          <w:p w14:paraId="7DB8B25E" w14:textId="77777777" w:rsidR="003C35B4" w:rsidRDefault="003C35B4" w:rsidP="003C35B4">
            <w:pPr>
              <w:spacing w:after="0" w:line="276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87" w:type="dxa"/>
            <w:tcBorders>
              <w:top w:val="nil"/>
              <w:left w:val="nil"/>
            </w:tcBorders>
            <w:vAlign w:val="center"/>
            <w:hideMark/>
          </w:tcPr>
          <w:p w14:paraId="735564A3" w14:textId="790CDE4A" w:rsidR="003C35B4" w:rsidRPr="003C35B4" w:rsidRDefault="003C35B4" w:rsidP="003C35B4">
            <w:pPr>
              <w:spacing w:after="0" w:line="276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</w:t>
            </w:r>
            <w:r w:rsidRPr="003C35B4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X-Ray do rozwieraczy kręgosłupowych typu Caspar, szerokość 23mm, głębokość 50mm, 8 zębów, nr kat. 57.59.81</w:t>
            </w:r>
          </w:p>
        </w:tc>
      </w:tr>
    </w:tbl>
    <w:p w14:paraId="6C2A430E" w14:textId="77777777" w:rsidR="00961A47" w:rsidRPr="00961A47" w:rsidRDefault="00961A47" w:rsidP="00961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42992B83" w14:textId="1816251E" w:rsidR="00404C2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208814358"/>
      <w:bookmarkStart w:id="5" w:name="_Hlk207696713"/>
      <w:r w:rsidR="009F6872"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9841678"/>
      <w:bookmarkStart w:id="7" w:name="_Hlk203126779"/>
      <w:bookmarkEnd w:id="0"/>
      <w:bookmarkEnd w:id="1"/>
      <w:bookmarkEnd w:id="2"/>
      <w:bookmarkEnd w:id="3"/>
      <w:r w:rsidR="003C35B4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961A47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bookmarkEnd w:id="4"/>
      <w:r w:rsidR="00DA67D0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="003C35B4">
        <w:rPr>
          <w:rFonts w:ascii="Garamond" w:hAnsi="Garamond" w:cstheme="minorHAnsi"/>
          <w:b/>
          <w:bCs/>
          <w:sz w:val="20"/>
          <w:szCs w:val="20"/>
        </w:rPr>
        <w:t>.</w:t>
      </w:r>
      <w:r w:rsidR="00DA67D0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bookmarkEnd w:id="5"/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6"/>
    <w:bookmarkEnd w:id="7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</cp:revision>
  <cp:lastPrinted>2025-05-19T05:48:00Z</cp:lastPrinted>
  <dcterms:created xsi:type="dcterms:W3CDTF">2025-07-02T06:10:00Z</dcterms:created>
  <dcterms:modified xsi:type="dcterms:W3CDTF">2025-09-17T05:19:00Z</dcterms:modified>
</cp:coreProperties>
</file>