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58582802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674CE9">
        <w:rPr>
          <w:rFonts w:ascii="Garamond" w:eastAsia="Times New Roman" w:hAnsi="Garamond" w:cs="Times New Roman"/>
          <w:lang w:eastAsia="pl-PL"/>
        </w:rPr>
        <w:t>24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674CE9">
        <w:rPr>
          <w:rFonts w:ascii="Garamond" w:eastAsia="Times New Roman" w:hAnsi="Garamond" w:cs="Times New Roman"/>
          <w:lang w:eastAsia="pl-PL"/>
        </w:rPr>
        <w:t>01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674CE9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4AEE5563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674CE9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67F709AA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9B5B74">
        <w:rPr>
          <w:rFonts w:ascii="Garamond" w:eastAsia="Times New Roman" w:hAnsi="Garamond" w:cs="Times New Roman"/>
          <w:b/>
          <w:lang w:eastAsia="pl-PL"/>
        </w:rPr>
        <w:t>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9B5B74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F065C85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9B5B74">
        <w:rPr>
          <w:rFonts w:ascii="Garamond" w:hAnsi="Garamond"/>
          <w:b/>
        </w:rPr>
        <w:t>DOSTAWY ODCZYNNIKÓW I TESTÓW BAKTERIOLOGICZNYCH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1241F4B" w14:textId="001CC589" w:rsidR="004C2D8D" w:rsidRPr="00674CE9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674CE9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Pytanie 1 </w:t>
      </w:r>
    </w:p>
    <w:p w14:paraId="22C1C310" w14:textId="167D3E3B" w:rsidR="00121037" w:rsidRPr="00674CE9" w:rsidRDefault="00674CE9" w:rsidP="004C2D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74CE9">
        <w:rPr>
          <w:rFonts w:ascii="Garamond" w:hAnsi="Garamond"/>
          <w:sz w:val="24"/>
          <w:szCs w:val="24"/>
        </w:rPr>
        <w:t xml:space="preserve">Czy Zamawiający odstąpi od 6 miesięcznego terminu ważności dla produktu z pozycji 5, która ze względu na </w:t>
      </w:r>
      <w:r w:rsidRPr="00674CE9">
        <w:rPr>
          <w:rFonts w:ascii="Garamond" w:hAnsi="Garamond"/>
          <w:sz w:val="24"/>
          <w:szCs w:val="24"/>
        </w:rPr>
        <w:t>komponenty</w:t>
      </w:r>
      <w:r w:rsidRPr="00674CE9">
        <w:rPr>
          <w:rFonts w:ascii="Garamond" w:hAnsi="Garamond"/>
          <w:sz w:val="24"/>
          <w:szCs w:val="24"/>
        </w:rPr>
        <w:t xml:space="preserve"> posiada maksymalny termin ważności 1 miesiąc?</w:t>
      </w:r>
    </w:p>
    <w:p w14:paraId="1EA597F3" w14:textId="61516356" w:rsidR="00674CE9" w:rsidRPr="00674CE9" w:rsidRDefault="00674CE9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674CE9">
        <w:rPr>
          <w:rFonts w:ascii="Garamond" w:hAnsi="Garamond"/>
          <w:b/>
          <w:bCs/>
          <w:sz w:val="24"/>
          <w:szCs w:val="24"/>
        </w:rPr>
        <w:t>Odpowiedź: Z</w:t>
      </w:r>
      <w:r w:rsidRPr="00674CE9">
        <w:rPr>
          <w:rFonts w:ascii="Garamond" w:hAnsi="Garamond"/>
          <w:b/>
          <w:bCs/>
          <w:sz w:val="24"/>
          <w:szCs w:val="24"/>
        </w:rPr>
        <w:t>amawiający dopuści  dla produktu z pozycji 5, termin ważności nie krótszy niż 1 miesiąc.</w:t>
      </w:r>
      <w:r w:rsidR="00AD7A12">
        <w:rPr>
          <w:rFonts w:ascii="Garamond" w:hAnsi="Garamond"/>
          <w:b/>
          <w:bCs/>
          <w:sz w:val="24"/>
          <w:szCs w:val="24"/>
        </w:rPr>
        <w:t xml:space="preserve"> Patrz zmiany zawarte w Zmodyfikowanym Zapytaniu Ofertowym.</w:t>
      </w:r>
    </w:p>
    <w:p w14:paraId="0514CE03" w14:textId="0A2FEF15" w:rsidR="00121037" w:rsidRPr="00674CE9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847DD8E" w14:textId="480B342D" w:rsidR="00121037" w:rsidRPr="00674CE9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eastAsia="pl-PL"/>
        </w:rPr>
      </w:pPr>
    </w:p>
    <w:p w14:paraId="298FA501" w14:textId="3406EECC" w:rsidR="00121037" w:rsidRPr="00674CE9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674CE9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674CE9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B444FCF" w:rsidR="00287266" w:rsidRDefault="00674CE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674CE9"/>
    <w:rsid w:val="00727C51"/>
    <w:rsid w:val="009B5B74"/>
    <w:rsid w:val="009C41B5"/>
    <w:rsid w:val="00A43542"/>
    <w:rsid w:val="00AD7A1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11</cp:revision>
  <dcterms:created xsi:type="dcterms:W3CDTF">2021-12-21T07:11:00Z</dcterms:created>
  <dcterms:modified xsi:type="dcterms:W3CDTF">2024-01-24T12:24:00Z</dcterms:modified>
</cp:coreProperties>
</file>