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1D0F9E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52650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52650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52650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BD37E0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52650">
        <w:rPr>
          <w:rFonts w:ascii="Garamond" w:eastAsia="Times New Roman" w:hAnsi="Garamond" w:cs="Times New Roman"/>
          <w:b/>
          <w:lang w:eastAsia="pl-PL"/>
        </w:rPr>
        <w:t>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5265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736665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</w:t>
      </w:r>
      <w:r w:rsidR="00352650">
        <w:rPr>
          <w:rFonts w:ascii="Garamond" w:hAnsi="Garamond"/>
          <w:b/>
          <w:bCs/>
        </w:rPr>
        <w:t>ostawy pościeli jednorazowej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CED36B9" w:rsidR="00121037" w:rsidRPr="00FB6088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DFFFB5E" w14:textId="77777777" w:rsidR="00352650" w:rsidRDefault="00352650" w:rsidP="00352650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64FF">
        <w:rPr>
          <w:rFonts w:ascii="Times New Roman" w:hAnsi="Times New Roman" w:cs="Times New Roman"/>
          <w:sz w:val="24"/>
          <w:szCs w:val="24"/>
        </w:rPr>
        <w:t>Czy Zamawiający dopuści koce z możliwością podgrzewania w izolowanym opakowaniu foliowym w temperaturze maksymalnej 40 st. C?</w:t>
      </w:r>
    </w:p>
    <w:p w14:paraId="6E21AEA0" w14:textId="492B30C9" w:rsidR="00352650" w:rsidRPr="00352650" w:rsidRDefault="00352650" w:rsidP="00352650">
      <w:pPr>
        <w:pStyle w:val="Zwykytek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650">
        <w:rPr>
          <w:rFonts w:ascii="Times New Roman" w:hAnsi="Times New Roman" w:cs="Times New Roman"/>
          <w:b/>
          <w:bCs/>
          <w:sz w:val="24"/>
          <w:szCs w:val="24"/>
        </w:rPr>
        <w:t xml:space="preserve">Odpowiedź: Zamawiający dopuszcza.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A54D4AB" w14:textId="6D437AC0" w:rsidR="00352650" w:rsidRPr="00352650" w:rsidRDefault="00352650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52650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986ECFB" w14:textId="77777777" w:rsidR="00352650" w:rsidRPr="001964FF" w:rsidRDefault="00352650" w:rsidP="00352650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964FF">
        <w:rPr>
          <w:rFonts w:ascii="Times New Roman" w:hAnsi="Times New Roman" w:cs="Times New Roman"/>
          <w:sz w:val="24"/>
          <w:szCs w:val="24"/>
        </w:rPr>
        <w:t>Czy Zamawiający dopuści prześcieradła z gumką i poszewki pakowane w najmniejsze opakowanie a`10 szt.?</w:t>
      </w:r>
    </w:p>
    <w:p w14:paraId="2F8F24AE" w14:textId="77777777" w:rsidR="00352650" w:rsidRPr="00352650" w:rsidRDefault="00352650" w:rsidP="00352650">
      <w:pPr>
        <w:pStyle w:val="Zwykytek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650">
        <w:rPr>
          <w:rFonts w:ascii="Times New Roman" w:hAnsi="Times New Roman" w:cs="Times New Roman"/>
          <w:b/>
          <w:bCs/>
          <w:sz w:val="24"/>
          <w:szCs w:val="24"/>
        </w:rPr>
        <w:t xml:space="preserve">Odpowiedź: Zamawiający dopuszcza. </w:t>
      </w:r>
    </w:p>
    <w:p w14:paraId="684CDB70" w14:textId="2F902A6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62FAFB5" w:rsidR="00287266" w:rsidRDefault="0035265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B7A5DFD"/>
    <w:multiLevelType w:val="hybridMultilevel"/>
    <w:tmpl w:val="27DA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6289"/>
    <w:multiLevelType w:val="hybridMultilevel"/>
    <w:tmpl w:val="403E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1737118815">
    <w:abstractNumId w:val="1"/>
  </w:num>
  <w:num w:numId="4" w16cid:durableId="149378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52650"/>
    <w:rsid w:val="004C2D8D"/>
    <w:rsid w:val="0050132E"/>
    <w:rsid w:val="0058759D"/>
    <w:rsid w:val="00727C51"/>
    <w:rsid w:val="009C41B5"/>
    <w:rsid w:val="00A43542"/>
    <w:rsid w:val="00B87C0F"/>
    <w:rsid w:val="00CF402E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265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26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2024-02-02T12:44:00Z</dcterms:modified>
</cp:coreProperties>
</file>