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158C9D01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121037">
        <w:rPr>
          <w:rFonts w:ascii="Garamond" w:eastAsia="Times New Roman" w:hAnsi="Garamond" w:cs="Times New Roman"/>
          <w:lang w:eastAsia="pl-PL"/>
        </w:rPr>
        <w:t>12.</w:t>
      </w:r>
      <w:r w:rsidR="000708B6">
        <w:rPr>
          <w:rFonts w:ascii="Garamond" w:eastAsia="Times New Roman" w:hAnsi="Garamond" w:cs="Times New Roman"/>
          <w:lang w:eastAsia="pl-PL"/>
        </w:rPr>
        <w:t>03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0708B6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38AFD92B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0708B6">
        <w:rPr>
          <w:rFonts w:ascii="Garamond" w:eastAsia="Times New Roman" w:hAnsi="Garamond" w:cs="Times New Roman"/>
          <w:b/>
          <w:lang w:eastAsia="pl-PL"/>
        </w:rPr>
        <w:t>4</w:t>
      </w:r>
      <w:r w:rsidR="00B462D2">
        <w:rPr>
          <w:rFonts w:ascii="Garamond" w:eastAsia="Times New Roman" w:hAnsi="Garamond" w:cs="Times New Roman"/>
          <w:b/>
          <w:lang w:eastAsia="pl-PL"/>
        </w:rPr>
        <w:t>2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0708B6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196D1436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0708B6">
        <w:rPr>
          <w:rFonts w:ascii="Garamond" w:hAnsi="Garamond"/>
          <w:b/>
        </w:rPr>
        <w:t xml:space="preserve">Dostawy materiałów do </w:t>
      </w:r>
      <w:proofErr w:type="spellStart"/>
      <w:r w:rsidR="000708B6">
        <w:rPr>
          <w:rFonts w:ascii="Garamond" w:hAnsi="Garamond"/>
          <w:b/>
        </w:rPr>
        <w:t>elektroresektora</w:t>
      </w:r>
      <w:proofErr w:type="spellEnd"/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77777777" w:rsidR="004C2D8D" w:rsidRP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13BD648" w14:textId="77777777" w:rsidR="000708B6" w:rsidRPr="000708B6" w:rsidRDefault="000708B6" w:rsidP="000708B6">
      <w:pPr>
        <w:spacing w:after="0" w:line="240" w:lineRule="auto"/>
        <w:rPr>
          <w:rFonts w:ascii="Garamond" w:hAnsi="Garamond" w:cs="Arial"/>
          <w:b/>
          <w:bCs/>
          <w:sz w:val="24"/>
          <w:szCs w:val="24"/>
        </w:rPr>
      </w:pPr>
      <w:r w:rsidRPr="000708B6">
        <w:rPr>
          <w:rFonts w:ascii="Garamond" w:hAnsi="Garamond" w:cs="Arial"/>
          <w:b/>
          <w:bCs/>
          <w:sz w:val="24"/>
          <w:szCs w:val="24"/>
        </w:rPr>
        <w:t xml:space="preserve">Pytanie 1 </w:t>
      </w:r>
    </w:p>
    <w:p w14:paraId="1F986B97" w14:textId="77777777" w:rsidR="000708B6" w:rsidRPr="000708B6" w:rsidRDefault="000708B6" w:rsidP="000708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0708B6">
        <w:rPr>
          <w:rFonts w:ascii="Garamond" w:hAnsi="Garamond" w:cs="Arial"/>
          <w:sz w:val="24"/>
          <w:szCs w:val="24"/>
        </w:rPr>
        <w:t xml:space="preserve">Prosimy o doprecyzowanie z jakiego typu optykami mają być kompatybilne opisane </w:t>
      </w:r>
      <w:r w:rsidRPr="000708B6">
        <w:rPr>
          <w:rFonts w:ascii="Garamond" w:hAnsi="Garamond" w:cs="Arial"/>
          <w:sz w:val="24"/>
          <w:szCs w:val="24"/>
        </w:rPr>
        <w:br/>
        <w:t>w pozycjach 1,3 i 4  elektrody?</w:t>
      </w:r>
    </w:p>
    <w:p w14:paraId="70172E5F" w14:textId="068F8E53" w:rsidR="000708B6" w:rsidRPr="000708B6" w:rsidRDefault="000708B6" w:rsidP="000708B6">
      <w:pPr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0708B6">
        <w:rPr>
          <w:rFonts w:ascii="Garamond" w:hAnsi="Garamond" w:cs="Arial"/>
          <w:b/>
          <w:bCs/>
          <w:sz w:val="24"/>
          <w:szCs w:val="24"/>
        </w:rPr>
        <w:t xml:space="preserve">Odpowiedź: </w:t>
      </w:r>
      <w:r w:rsidR="00B14FEE">
        <w:rPr>
          <w:rFonts w:ascii="Garamond" w:hAnsi="Garamond" w:cs="Arial"/>
          <w:b/>
          <w:bCs/>
          <w:sz w:val="24"/>
          <w:szCs w:val="24"/>
        </w:rPr>
        <w:t>Kompatybilne z optykami 12 lub 30 stopni, do wybor</w:t>
      </w:r>
      <w:r w:rsidR="00B462D2">
        <w:rPr>
          <w:rFonts w:ascii="Garamond" w:hAnsi="Garamond" w:cs="Arial"/>
          <w:b/>
          <w:bCs/>
          <w:sz w:val="24"/>
          <w:szCs w:val="24"/>
        </w:rPr>
        <w:t>u</w:t>
      </w:r>
      <w:r w:rsidR="00B14FEE">
        <w:rPr>
          <w:rFonts w:ascii="Garamond" w:hAnsi="Garamond" w:cs="Arial"/>
          <w:b/>
          <w:bCs/>
          <w:sz w:val="24"/>
          <w:szCs w:val="24"/>
        </w:rPr>
        <w:t xml:space="preserve"> przez Zamawiającego.</w:t>
      </w:r>
    </w:p>
    <w:p w14:paraId="356434D5" w14:textId="77777777" w:rsidR="000708B6" w:rsidRPr="000708B6" w:rsidRDefault="000708B6" w:rsidP="000708B6">
      <w:pPr>
        <w:spacing w:after="0" w:line="240" w:lineRule="auto"/>
        <w:rPr>
          <w:rFonts w:ascii="Garamond" w:hAnsi="Garamond" w:cs="Arial"/>
          <w:b/>
          <w:bCs/>
          <w:sz w:val="24"/>
          <w:szCs w:val="24"/>
        </w:rPr>
      </w:pPr>
      <w:r w:rsidRPr="000708B6">
        <w:rPr>
          <w:rFonts w:ascii="Garamond" w:hAnsi="Garamond" w:cs="Arial"/>
          <w:b/>
          <w:bCs/>
          <w:sz w:val="24"/>
          <w:szCs w:val="24"/>
        </w:rPr>
        <w:br/>
        <w:t>Pytanie 2</w:t>
      </w:r>
    </w:p>
    <w:p w14:paraId="604B92F6" w14:textId="77777777" w:rsidR="000708B6" w:rsidRPr="000708B6" w:rsidRDefault="000708B6" w:rsidP="000708B6">
      <w:pPr>
        <w:spacing w:after="0" w:line="240" w:lineRule="auto"/>
        <w:jc w:val="both"/>
        <w:rPr>
          <w:rFonts w:ascii="Garamond" w:eastAsia="Times New Roman" w:hAnsi="Garamond" w:cs="Arial"/>
          <w:sz w:val="24"/>
          <w:szCs w:val="24"/>
          <w:lang w:eastAsia="ja-JP"/>
        </w:rPr>
      </w:pPr>
      <w:r w:rsidRPr="000708B6">
        <w:rPr>
          <w:rFonts w:ascii="Garamond" w:eastAsia="Times New Roman" w:hAnsi="Garamond" w:cs="Arial"/>
          <w:sz w:val="24"/>
          <w:szCs w:val="24"/>
          <w:lang w:eastAsia="ja-JP"/>
        </w:rPr>
        <w:t>Czy Zamawiający wyrazi zgodę na zmianę zapisów w punktach 1, 3 i 4 na następujące:</w:t>
      </w:r>
    </w:p>
    <w:p w14:paraId="4E51E16D" w14:textId="77777777" w:rsidR="000708B6" w:rsidRPr="000708B6" w:rsidRDefault="000708B6" w:rsidP="000708B6">
      <w:pPr>
        <w:spacing w:after="0" w:line="240" w:lineRule="auto"/>
        <w:rPr>
          <w:rFonts w:ascii="Garamond" w:hAnsi="Garamond" w:cs="Arial"/>
          <w:kern w:val="2"/>
          <w:sz w:val="24"/>
          <w:szCs w:val="24"/>
          <w:u w:val="single"/>
          <w14:ligatures w14:val="standardContextual"/>
        </w:rPr>
      </w:pPr>
      <w:r w:rsidRPr="000708B6">
        <w:rPr>
          <w:rFonts w:ascii="Garamond" w:hAnsi="Garamond" w:cs="Arial"/>
          <w:sz w:val="24"/>
          <w:szCs w:val="24"/>
          <w:u w:val="single"/>
        </w:rPr>
        <w:t>Punkt 1</w:t>
      </w:r>
    </w:p>
    <w:p w14:paraId="3641E851" w14:textId="77777777" w:rsidR="000708B6" w:rsidRPr="000708B6" w:rsidRDefault="000708B6" w:rsidP="000708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0708B6">
        <w:rPr>
          <w:rFonts w:ascii="Garamond" w:hAnsi="Garamond" w:cs="Arial"/>
          <w:sz w:val="24"/>
          <w:szCs w:val="24"/>
        </w:rPr>
        <w:t xml:space="preserve">Elektroda bipolarna, pętlowa do </w:t>
      </w:r>
      <w:proofErr w:type="spellStart"/>
      <w:r w:rsidRPr="000708B6">
        <w:rPr>
          <w:rFonts w:ascii="Garamond" w:hAnsi="Garamond" w:cs="Arial"/>
          <w:sz w:val="24"/>
          <w:szCs w:val="24"/>
        </w:rPr>
        <w:t>przezcewkowej</w:t>
      </w:r>
      <w:proofErr w:type="spellEnd"/>
      <w:r w:rsidRPr="000708B6">
        <w:rPr>
          <w:rFonts w:ascii="Garamond" w:hAnsi="Garamond" w:cs="Arial"/>
          <w:sz w:val="24"/>
          <w:szCs w:val="24"/>
        </w:rPr>
        <w:t xml:space="preserve"> enukleacji guzów prostaty, podgięta, </w:t>
      </w:r>
      <w:r w:rsidRPr="000708B6">
        <w:rPr>
          <w:rFonts w:ascii="Garamond" w:hAnsi="Garamond" w:cs="Arial"/>
          <w:sz w:val="24"/>
          <w:szCs w:val="24"/>
        </w:rPr>
        <w:br/>
        <w:t xml:space="preserve">do optyki 12 lub 30 stopni, kompatybilna z posiadanym </w:t>
      </w:r>
      <w:proofErr w:type="spellStart"/>
      <w:r w:rsidRPr="000708B6">
        <w:rPr>
          <w:rFonts w:ascii="Garamond" w:hAnsi="Garamond" w:cs="Arial"/>
          <w:sz w:val="24"/>
          <w:szCs w:val="24"/>
        </w:rPr>
        <w:t>elektroresektorem</w:t>
      </w:r>
      <w:proofErr w:type="spellEnd"/>
      <w:r w:rsidRPr="000708B6">
        <w:rPr>
          <w:rFonts w:ascii="Garamond" w:hAnsi="Garamond" w:cs="Arial"/>
          <w:sz w:val="24"/>
          <w:szCs w:val="24"/>
        </w:rPr>
        <w:t xml:space="preserve"> firmy Olympus,</w:t>
      </w:r>
      <w:r w:rsidRPr="000708B6">
        <w:rPr>
          <w:rFonts w:ascii="Garamond" w:hAnsi="Garamond" w:cs="Arial"/>
          <w:sz w:val="24"/>
          <w:szCs w:val="24"/>
        </w:rPr>
        <w:br/>
        <w:t>12 sztuk w opakowaniu do każdorazowego wyboru przez Zamawiającego?</w:t>
      </w:r>
    </w:p>
    <w:p w14:paraId="197A3D7A" w14:textId="77777777" w:rsidR="000708B6" w:rsidRPr="000708B6" w:rsidRDefault="000708B6" w:rsidP="000708B6">
      <w:pPr>
        <w:spacing w:after="0" w:line="240" w:lineRule="auto"/>
        <w:rPr>
          <w:rFonts w:ascii="Garamond" w:hAnsi="Garamond" w:cs="Arial"/>
          <w:sz w:val="24"/>
          <w:szCs w:val="24"/>
          <w:u w:val="single"/>
        </w:rPr>
      </w:pPr>
      <w:r w:rsidRPr="000708B6">
        <w:rPr>
          <w:rFonts w:ascii="Garamond" w:hAnsi="Garamond" w:cs="Arial"/>
          <w:sz w:val="24"/>
          <w:szCs w:val="24"/>
          <w:u w:val="single"/>
        </w:rPr>
        <w:t xml:space="preserve">Punkt 3 </w:t>
      </w:r>
    </w:p>
    <w:p w14:paraId="019520D4" w14:textId="77777777" w:rsidR="000708B6" w:rsidRPr="000708B6" w:rsidRDefault="000708B6" w:rsidP="000708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0708B6">
        <w:rPr>
          <w:rFonts w:ascii="Garamond" w:hAnsi="Garamond" w:cs="Arial"/>
          <w:sz w:val="24"/>
          <w:szCs w:val="24"/>
        </w:rPr>
        <w:t xml:space="preserve">Elektroda bipolarna pętlowa, pętla średnia, do optyki 12 lub 30 stopni, 12 sztuk w opakowaniu,  kompatybilna z posiadanym </w:t>
      </w:r>
      <w:proofErr w:type="spellStart"/>
      <w:r w:rsidRPr="000708B6">
        <w:rPr>
          <w:rFonts w:ascii="Garamond" w:hAnsi="Garamond" w:cs="Arial"/>
          <w:sz w:val="24"/>
          <w:szCs w:val="24"/>
        </w:rPr>
        <w:t>elektroresektorem</w:t>
      </w:r>
      <w:proofErr w:type="spellEnd"/>
      <w:r w:rsidRPr="000708B6">
        <w:rPr>
          <w:rFonts w:ascii="Garamond" w:hAnsi="Garamond" w:cs="Arial"/>
          <w:sz w:val="24"/>
          <w:szCs w:val="24"/>
        </w:rPr>
        <w:t xml:space="preserve"> firmy Olympus, rozmiar do wyboru </w:t>
      </w:r>
      <w:r w:rsidRPr="000708B6">
        <w:rPr>
          <w:rFonts w:ascii="Garamond" w:hAnsi="Garamond" w:cs="Arial"/>
          <w:sz w:val="24"/>
          <w:szCs w:val="24"/>
        </w:rPr>
        <w:br/>
        <w:t>przy  każdorazowym zamówieniu?</w:t>
      </w:r>
    </w:p>
    <w:p w14:paraId="51191EA3" w14:textId="77777777" w:rsidR="000708B6" w:rsidRPr="000708B6" w:rsidRDefault="000708B6" w:rsidP="000708B6">
      <w:pPr>
        <w:spacing w:after="0" w:line="240" w:lineRule="auto"/>
        <w:rPr>
          <w:rFonts w:ascii="Garamond" w:hAnsi="Garamond" w:cs="Arial"/>
          <w:sz w:val="24"/>
          <w:szCs w:val="24"/>
          <w:u w:val="single"/>
        </w:rPr>
      </w:pPr>
      <w:r w:rsidRPr="000708B6">
        <w:rPr>
          <w:rFonts w:ascii="Garamond" w:hAnsi="Garamond" w:cs="Arial"/>
          <w:sz w:val="24"/>
          <w:szCs w:val="24"/>
          <w:u w:val="single"/>
        </w:rPr>
        <w:t xml:space="preserve">Punkt 4 </w:t>
      </w:r>
    </w:p>
    <w:p w14:paraId="4BB920D7" w14:textId="6DE4AC81" w:rsidR="000708B6" w:rsidRPr="000708B6" w:rsidRDefault="000708B6" w:rsidP="000708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0708B6">
        <w:rPr>
          <w:rFonts w:ascii="Garamond" w:hAnsi="Garamond" w:cs="Arial"/>
          <w:sz w:val="24"/>
          <w:szCs w:val="24"/>
        </w:rPr>
        <w:t xml:space="preserve">Elektroda bipolarna, pętlowa pętla duża, zagięta do optyki 12 lub 30 stopni, 12 sztuk </w:t>
      </w:r>
      <w:r w:rsidRPr="000708B6">
        <w:rPr>
          <w:rFonts w:ascii="Garamond" w:hAnsi="Garamond" w:cs="Arial"/>
          <w:sz w:val="24"/>
          <w:szCs w:val="24"/>
        </w:rPr>
        <w:br/>
        <w:t xml:space="preserve">w opakowaniu, kompatybilna z posiadanym </w:t>
      </w:r>
      <w:proofErr w:type="spellStart"/>
      <w:r w:rsidRPr="000708B6">
        <w:rPr>
          <w:rFonts w:ascii="Garamond" w:hAnsi="Garamond" w:cs="Arial"/>
          <w:sz w:val="24"/>
          <w:szCs w:val="24"/>
        </w:rPr>
        <w:t>elektroresektorem</w:t>
      </w:r>
      <w:proofErr w:type="spellEnd"/>
      <w:r w:rsidRPr="000708B6">
        <w:rPr>
          <w:rFonts w:ascii="Garamond" w:hAnsi="Garamond" w:cs="Arial"/>
          <w:sz w:val="24"/>
          <w:szCs w:val="24"/>
        </w:rPr>
        <w:t xml:space="preserve"> firmy Olympus, rozmiar </w:t>
      </w:r>
      <w:r w:rsidRPr="000708B6">
        <w:rPr>
          <w:rFonts w:ascii="Garamond" w:hAnsi="Garamond" w:cs="Arial"/>
          <w:sz w:val="24"/>
          <w:szCs w:val="24"/>
        </w:rPr>
        <w:br/>
        <w:t>do wyboru przy każdorazowym zamówieniu?</w:t>
      </w:r>
    </w:p>
    <w:p w14:paraId="182DC44E" w14:textId="77777777" w:rsidR="000708B6" w:rsidRPr="000708B6" w:rsidRDefault="000708B6" w:rsidP="000708B6">
      <w:pPr>
        <w:spacing w:after="0" w:line="240" w:lineRule="auto"/>
        <w:rPr>
          <w:rFonts w:ascii="Garamond" w:hAnsi="Garamond" w:cs="Arial"/>
          <w:sz w:val="24"/>
          <w:szCs w:val="24"/>
        </w:rPr>
      </w:pPr>
      <w:r w:rsidRPr="000708B6">
        <w:rPr>
          <w:rFonts w:ascii="Garamond" w:hAnsi="Garamond" w:cs="Arial"/>
          <w:sz w:val="24"/>
          <w:szCs w:val="24"/>
        </w:rPr>
        <w:t>Pozostałe parametry pozostaną bez zmian.</w:t>
      </w:r>
    </w:p>
    <w:p w14:paraId="70AC0B42" w14:textId="5335C08A" w:rsidR="000708B6" w:rsidRPr="000708B6" w:rsidRDefault="000708B6" w:rsidP="000708B6">
      <w:pPr>
        <w:spacing w:after="0" w:line="240" w:lineRule="auto"/>
        <w:jc w:val="both"/>
        <w:rPr>
          <w:rFonts w:ascii="Garamond" w:hAnsi="Garamond" w:cs="Arial"/>
          <w:b/>
          <w:bCs/>
          <w:sz w:val="24"/>
          <w:szCs w:val="24"/>
        </w:rPr>
      </w:pPr>
      <w:r w:rsidRPr="000708B6">
        <w:rPr>
          <w:rFonts w:ascii="Garamond" w:hAnsi="Garamond" w:cs="Arial"/>
          <w:b/>
          <w:bCs/>
          <w:sz w:val="24"/>
          <w:szCs w:val="24"/>
        </w:rPr>
        <w:t xml:space="preserve">Odpowiedź: </w:t>
      </w:r>
      <w:r w:rsidR="00BD4EDB">
        <w:rPr>
          <w:rFonts w:ascii="Garamond" w:hAnsi="Garamond" w:cs="Arial"/>
          <w:b/>
          <w:bCs/>
          <w:sz w:val="24"/>
          <w:szCs w:val="24"/>
        </w:rPr>
        <w:t>Zamawiający zgadza się. Patrz zmiany zawarte w Zmodyfikowanym Zapytaniu Ofertowym.</w:t>
      </w:r>
    </w:p>
    <w:p w14:paraId="11241F4B" w14:textId="4D4375EA" w:rsid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2C1C310" w14:textId="7E6508F0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847DD8E" w14:textId="480B342D" w:rsid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lang w:eastAsia="pl-PL"/>
        </w:rPr>
      </w:pPr>
    </w:p>
    <w:p w14:paraId="298FA501" w14:textId="3406EECC" w:rsidR="00121037" w:rsidRP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121037">
        <w:rPr>
          <w:rFonts w:ascii="Garamond" w:eastAsia="Times New Roman" w:hAnsi="Garamond" w:cs="Times New Roman"/>
          <w:b/>
          <w:bCs/>
          <w:lang w:eastAsia="pl-PL"/>
        </w:rPr>
        <w:t xml:space="preserve">Załącznikiem do niniejszych odpowiedzi jest Zmodyfikowane Zapytanie Ofertowe. Wszelkie zmiany są zaznaczone kolorem czerwonym. </w:t>
      </w: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7BFB496" w14:textId="71B0C104" w:rsidR="0050132E" w:rsidRPr="004C2D8D" w:rsidRDefault="004C2D8D" w:rsidP="00A77867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628AD552" w14:textId="1D9ED727" w:rsidR="00287266" w:rsidRDefault="00A77867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708B6"/>
    <w:rsid w:val="00121037"/>
    <w:rsid w:val="001E47D7"/>
    <w:rsid w:val="00233E7B"/>
    <w:rsid w:val="00287266"/>
    <w:rsid w:val="004C2D8D"/>
    <w:rsid w:val="0050132E"/>
    <w:rsid w:val="0052681E"/>
    <w:rsid w:val="0058759D"/>
    <w:rsid w:val="00727C51"/>
    <w:rsid w:val="009C41B5"/>
    <w:rsid w:val="00A43542"/>
    <w:rsid w:val="00A77867"/>
    <w:rsid w:val="00B14FEE"/>
    <w:rsid w:val="00B462D2"/>
    <w:rsid w:val="00B81E56"/>
    <w:rsid w:val="00B87C0F"/>
    <w:rsid w:val="00BD4EDB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16</cp:revision>
  <dcterms:created xsi:type="dcterms:W3CDTF">2021-12-21T07:11:00Z</dcterms:created>
  <dcterms:modified xsi:type="dcterms:W3CDTF">2024-03-12T09:03:00Z</dcterms:modified>
</cp:coreProperties>
</file>