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5B6DD95B" w:rsidR="0058759D" w:rsidRPr="00E605E6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Kraków, dnia </w:t>
      </w:r>
      <w:r w:rsidR="00E605E6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09</w:t>
      </w:r>
      <w:r w:rsidR="00121037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1F5F63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05</w:t>
      </w:r>
      <w:r w:rsidR="00121037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1E47D7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202</w:t>
      </w:r>
      <w:r w:rsidR="001F5F63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4</w:t>
      </w:r>
      <w:r w:rsidR="001E47D7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                                                                                        </w:t>
      </w:r>
      <w:r w:rsidRPr="00E605E6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E605E6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</w:t>
      </w:r>
    </w:p>
    <w:p w14:paraId="76863FDC" w14:textId="7489F172" w:rsidR="0058759D" w:rsidRPr="00E605E6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Pr="00E605E6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ODPOWIED</w:t>
      </w:r>
      <w:r w:rsidR="0050132E" w:rsidRPr="00E605E6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ZI</w:t>
      </w:r>
      <w:r w:rsidRPr="00E605E6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 NA  PYTANIA</w:t>
      </w:r>
      <w:r w:rsidR="0050132E" w:rsidRPr="00E605E6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</w:t>
      </w:r>
    </w:p>
    <w:p w14:paraId="174CD6B5" w14:textId="44BBBE35" w:rsidR="0058759D" w:rsidRPr="00E605E6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717CDC54" w14:textId="77777777" w:rsidR="004C2D8D" w:rsidRPr="00E605E6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79D593ED" w14:textId="359A2E8E" w:rsidR="0058759D" w:rsidRPr="00E605E6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i/>
          <w:sz w:val="20"/>
          <w:szCs w:val="20"/>
          <w:lang w:eastAsia="pl-PL"/>
        </w:rPr>
        <w:t>dot. sprawy:</w:t>
      </w:r>
      <w:r w:rsidRPr="00E605E6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="001F5F63" w:rsidRPr="00E605E6">
        <w:rPr>
          <w:rFonts w:ascii="Garamond" w:eastAsia="Times New Roman" w:hAnsi="Garamond" w:cs="Times New Roman"/>
          <w:b/>
          <w:sz w:val="20"/>
          <w:szCs w:val="20"/>
          <w:lang w:eastAsia="pl-PL"/>
        </w:rPr>
        <w:t>92</w:t>
      </w:r>
      <w:r w:rsidRPr="00E605E6">
        <w:rPr>
          <w:rFonts w:ascii="Garamond" w:eastAsia="Times New Roman" w:hAnsi="Garamond" w:cs="Times New Roman"/>
          <w:b/>
          <w:sz w:val="20"/>
          <w:szCs w:val="20"/>
          <w:lang w:eastAsia="pl-PL"/>
        </w:rPr>
        <w:t>/ZP-podprogowe/5WSzKzP/202</w:t>
      </w:r>
      <w:r w:rsidR="001F5F63" w:rsidRPr="00E605E6">
        <w:rPr>
          <w:rFonts w:ascii="Garamond" w:eastAsia="Times New Roman" w:hAnsi="Garamond" w:cs="Times New Roman"/>
          <w:b/>
          <w:sz w:val="20"/>
          <w:szCs w:val="20"/>
          <w:lang w:eastAsia="pl-PL"/>
        </w:rPr>
        <w:t>4</w:t>
      </w:r>
    </w:p>
    <w:p w14:paraId="1198D174" w14:textId="77777777" w:rsidR="0058759D" w:rsidRPr="00E605E6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EA8076A" w14:textId="77777777" w:rsidR="0058759D" w:rsidRPr="00E605E6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7F3130CA" w14:textId="77777777" w:rsidR="0058759D" w:rsidRPr="00E605E6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1D29B9EF" w14:textId="0DF92599" w:rsidR="0058759D" w:rsidRPr="00E605E6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E605E6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="00E8467A" w:rsidRPr="00E605E6">
        <w:rPr>
          <w:rFonts w:ascii="Garamond" w:hAnsi="Garamond"/>
          <w:b/>
          <w:bCs/>
          <w:sz w:val="20"/>
          <w:szCs w:val="20"/>
        </w:rPr>
        <w:t>Dostawa testów paskowych do badań parametrów fizyko-chemicznych moczu wraz z dzierżawą półautomatycznego analizatora</w:t>
      </w:r>
      <w:r w:rsidR="0050132E" w:rsidRPr="00E605E6">
        <w:rPr>
          <w:rFonts w:ascii="Garamond" w:hAnsi="Garamond"/>
          <w:b/>
          <w:bCs/>
          <w:sz w:val="20"/>
          <w:szCs w:val="20"/>
        </w:rPr>
        <w:t>,</w:t>
      </w:r>
      <w:r w:rsidR="001E47D7" w:rsidRPr="00E605E6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wpłynęł</w:t>
      </w:r>
      <w:r w:rsidR="00121037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y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pytani</w:t>
      </w:r>
      <w:r w:rsidR="00121037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a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 Treść </w:t>
      </w:r>
      <w:r w:rsidR="00121037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pytań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, wraz z odpowiedzi</w:t>
      </w:r>
      <w:r w:rsidR="00121037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ami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na nie przedstawiam poniżej:</w:t>
      </w:r>
    </w:p>
    <w:p w14:paraId="0C53FB7F" w14:textId="77777777" w:rsidR="0058759D" w:rsidRPr="00E605E6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413D49A9" w14:textId="77777777" w:rsidR="004C2D8D" w:rsidRPr="00E605E6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7CBAEDD" w14:textId="50DCDF8A" w:rsidR="001E04A8" w:rsidRPr="00E605E6" w:rsidRDefault="001E04A8" w:rsidP="00F3267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Pytanie 1</w:t>
      </w:r>
    </w:p>
    <w:p w14:paraId="2EE12782" w14:textId="52C48268" w:rsidR="00F3267F" w:rsidRPr="00E605E6" w:rsidRDefault="00F3267F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Czy Zamawiający wyrazi zgodę na dostarczenie i zainstalowanie analizatora w terminie do 4 tygodni od daty podpisania umowy- zaoferowany analizator musi być sprowadzony na potrzeby zamówienia Zamawiającego (analizator fabrycznie nowy)?</w:t>
      </w:r>
    </w:p>
    <w:p w14:paraId="54FC7CA7" w14:textId="4C72959F" w:rsidR="00F3267F" w:rsidRPr="00E605E6" w:rsidRDefault="001E04A8" w:rsidP="00F3267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Odpowiedź: </w:t>
      </w:r>
      <w:r w:rsidR="006970CB"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TAK. WYRAŻA ZGODĘ.</w:t>
      </w:r>
    </w:p>
    <w:p w14:paraId="686CE680" w14:textId="77777777" w:rsidR="001E04A8" w:rsidRPr="00E605E6" w:rsidRDefault="001E04A8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61BFF46" w14:textId="573B0F65" w:rsidR="001E04A8" w:rsidRPr="00E605E6" w:rsidRDefault="001E04A8" w:rsidP="00F3267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Pytanie 2</w:t>
      </w:r>
    </w:p>
    <w:p w14:paraId="126FA92C" w14:textId="6DF50A7E" w:rsidR="00F3267F" w:rsidRPr="00E605E6" w:rsidRDefault="00F3267F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Czy Zamawiający wyrazi zgodę na zaoferowanie asortymentu do zaoferowanego analizatora z minimalnym terminem ważności 6 miesięcy od daty dostawy- </w:t>
      </w:r>
      <w:bookmarkStart w:id="0" w:name="_Hlk166147698"/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z wyłączeniem kontroli posiadającej termin ważności minimum 2 miesiące od daty dostawy</w:t>
      </w:r>
      <w:bookmarkEnd w:id="0"/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?</w:t>
      </w:r>
    </w:p>
    <w:p w14:paraId="4D438118" w14:textId="241EAFBA" w:rsidR="00F3267F" w:rsidRPr="00E605E6" w:rsidRDefault="00F3267F" w:rsidP="00F3267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Uprzejmie prosimy również o odpowiednią modyfikację w Załączniku nr 4 (3) do Zapytania ofertowego – Wzór umowy §5 ust. 2.</w:t>
      </w:r>
      <w:r w:rsidR="001E04A8"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</w:p>
    <w:p w14:paraId="2CA5F78B" w14:textId="6DBDC8E9" w:rsidR="001E04A8" w:rsidRPr="00E605E6" w:rsidRDefault="001E04A8" w:rsidP="001E04A8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Odpowiedź: </w:t>
      </w:r>
      <w:r w:rsidR="006970CB"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TAK. WYRAŻA ZGODĘ.</w:t>
      </w:r>
    </w:p>
    <w:p w14:paraId="482B500A" w14:textId="77777777" w:rsidR="001E04A8" w:rsidRPr="00E605E6" w:rsidRDefault="001E04A8" w:rsidP="00F3267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</w:p>
    <w:p w14:paraId="3BD25593" w14:textId="475AC9AD" w:rsidR="00F3267F" w:rsidRPr="00E605E6" w:rsidRDefault="001E04A8" w:rsidP="00F3267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Pytanie 3</w:t>
      </w:r>
    </w:p>
    <w:p w14:paraId="79ED8638" w14:textId="14486BA5" w:rsidR="00F3267F" w:rsidRPr="00E605E6" w:rsidRDefault="00F3267F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III. Ze względu na małą ilość badań- czy Zamawiający wyrazi zgodę na zaoferowanie pasków do zaoferowanego analizatora oznaczających 10 parametrów- bez albuminy i kreatyniny (i parametrów systemowych z nich wyliczanych)? Są to parametry dodatkowe, które oznaczane są w szczególnych przypadkach?</w:t>
      </w:r>
    </w:p>
    <w:p w14:paraId="76165FAB" w14:textId="15783255" w:rsidR="001E04A8" w:rsidRPr="00E605E6" w:rsidRDefault="001E04A8" w:rsidP="001E04A8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Odpowiedź: </w:t>
      </w:r>
      <w:r w:rsidR="006970CB"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TAK. WYRAŻA ZGODĘ.</w:t>
      </w:r>
    </w:p>
    <w:p w14:paraId="35080979" w14:textId="77777777" w:rsidR="001E04A8" w:rsidRPr="00E605E6" w:rsidRDefault="001E04A8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4D44B645" w14:textId="563CCE19" w:rsidR="00F3267F" w:rsidRPr="00E605E6" w:rsidRDefault="001E04A8" w:rsidP="00F3267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Pytanie 4</w:t>
      </w:r>
    </w:p>
    <w:p w14:paraId="22C1C310" w14:textId="6A060A63" w:rsidR="00121037" w:rsidRPr="00E605E6" w:rsidRDefault="00F3267F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IV. Prosimy o potwierdzenie, że w opisie parametrów wymaganych jest błąd pisarski i zakresy pomiarowe dla glukozy powinny wynosić: GLU: 50, 100, 250, 500, 2000 (mg/dl), a nie tak jak jest teraz: GLU: 50, 100, 250, 500, 200 (mg/dl)?</w:t>
      </w:r>
    </w:p>
    <w:p w14:paraId="53610A99" w14:textId="18BC0E78" w:rsidR="001E04A8" w:rsidRPr="00E605E6" w:rsidRDefault="001E04A8" w:rsidP="001E04A8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Odpowiedź: </w:t>
      </w:r>
      <w:r w:rsidR="006970CB"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OMYŁKA PISARSKA. Ma być: GLU: 50, 100, 250, 500, 2000 (mg/dl)</w:t>
      </w:r>
    </w:p>
    <w:p w14:paraId="566C31BF" w14:textId="77777777" w:rsidR="001E04A8" w:rsidRPr="00E605E6" w:rsidRDefault="001E04A8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10EAC487" w14:textId="0CA06D66" w:rsidR="00F3267F" w:rsidRPr="00E605E6" w:rsidRDefault="001E04A8" w:rsidP="00F3267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Pytanie 5</w:t>
      </w:r>
    </w:p>
    <w:p w14:paraId="537A46B0" w14:textId="13D27F5D" w:rsidR="00F3267F" w:rsidRPr="00E605E6" w:rsidRDefault="00F3267F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V. Czy Zamawiający wyrazi zgodę na zaoferowanie analizatora bez wyposażenia dodatkowego w postaci stacji roboczej wraz z drukarką? Mały analizator do pasków moczu można podłączyć do jednej z istniejących stacji roboczych?</w:t>
      </w:r>
    </w:p>
    <w:p w14:paraId="1F9C1902" w14:textId="77777777" w:rsidR="006970CB" w:rsidRPr="00E605E6" w:rsidRDefault="001E04A8" w:rsidP="006970C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Odpowiedź: </w:t>
      </w:r>
      <w:r w:rsidR="006970CB"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TAK. WYRAŻA ZGODĘ.</w:t>
      </w:r>
    </w:p>
    <w:p w14:paraId="69F6E4AB" w14:textId="77777777" w:rsidR="001E04A8" w:rsidRPr="00E605E6" w:rsidRDefault="001E04A8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FB7DF6F" w14:textId="3B7DE856" w:rsidR="00F3267F" w:rsidRPr="00E605E6" w:rsidRDefault="001E04A8" w:rsidP="00F3267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Pytanie 6</w:t>
      </w:r>
    </w:p>
    <w:p w14:paraId="453F290C" w14:textId="77F88350" w:rsidR="00F3267F" w:rsidRPr="00E605E6" w:rsidRDefault="00F3267F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VI. Czy Zamawiający wyrazi zgodę za zaoferowanie analizatora bez zapewnienia przez Oferenta udziału w kontroli międzynarodowej z opracowaniem statystycznym wszystkich parametrów i bez pokrywania kosztów takiej kontroli dla Laboratorium? Ze względu na małą ilość badań i mały analizator- może to znacznie podwyższyć koszty eksploatacji analizatora.</w:t>
      </w:r>
    </w:p>
    <w:p w14:paraId="69718E85" w14:textId="464ABBB7" w:rsidR="001E04A8" w:rsidRPr="00E605E6" w:rsidRDefault="001E04A8" w:rsidP="00F3267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Odpowiedź: </w:t>
      </w:r>
      <w:r w:rsidR="006970CB"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TAK. WYRAŻA ZGODĘ.</w:t>
      </w:r>
    </w:p>
    <w:p w14:paraId="55337873" w14:textId="77777777" w:rsidR="006970CB" w:rsidRPr="00E605E6" w:rsidRDefault="006970CB" w:rsidP="00C708F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5D1A48" w14:textId="3C1037A5" w:rsidR="00F3267F" w:rsidRPr="00E605E6" w:rsidRDefault="001E04A8" w:rsidP="00C708F1">
      <w:pPr>
        <w:spacing w:after="0" w:line="240" w:lineRule="auto"/>
        <w:rPr>
          <w:rFonts w:ascii="Garamond" w:hAnsi="Garamond"/>
          <w:b/>
          <w:bCs/>
          <w:sz w:val="20"/>
          <w:szCs w:val="20"/>
          <w:lang w:eastAsia="pl-PL"/>
        </w:rPr>
      </w:pPr>
      <w:r w:rsidRPr="00E605E6">
        <w:rPr>
          <w:rFonts w:ascii="Garamond" w:hAnsi="Garamond"/>
          <w:b/>
          <w:bCs/>
          <w:sz w:val="20"/>
          <w:szCs w:val="20"/>
        </w:rPr>
        <w:t>Pytanie 7</w:t>
      </w:r>
    </w:p>
    <w:p w14:paraId="23168BCD" w14:textId="07378511" w:rsidR="00F3267F" w:rsidRPr="00E605E6" w:rsidRDefault="00F3267F" w:rsidP="00C708F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VII. Dotyczy Zapytania ofertowego, Rozdział 4 Termin Wykonania Zamówienia:</w:t>
      </w:r>
    </w:p>
    <w:p w14:paraId="5BC94D38" w14:textId="217D7411" w:rsidR="00F3267F" w:rsidRPr="00E605E6" w:rsidRDefault="00F3267F" w:rsidP="00C708F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Uprzejmie prosimy o ujednolicenie zapisu z Załącznikiem nr 4 (3) do Zapytania</w:t>
      </w:r>
      <w:r w:rsidR="00CD4EFA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ofertowego – Wzór umowy §4 ust. 2 i dodanie po wyrażeniu „lub telefonicznego</w:t>
      </w:r>
      <w:r w:rsidR="00CD4EFA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zamówienia” zwrotu „potwierdzonego na piśmie”.</w:t>
      </w:r>
    </w:p>
    <w:p w14:paraId="2C733517" w14:textId="3191AE26" w:rsidR="001E04A8" w:rsidRPr="00E605E6" w:rsidRDefault="001E04A8" w:rsidP="00C708F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Odpowiedź: </w:t>
      </w:r>
      <w:r w:rsidR="00C708F1"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Zamawiający nie zgadza się. </w:t>
      </w:r>
    </w:p>
    <w:p w14:paraId="1BAF3AE5" w14:textId="77777777" w:rsidR="001E04A8" w:rsidRPr="00E605E6" w:rsidRDefault="001E04A8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8712223" w14:textId="58D8F808" w:rsidR="00F3267F" w:rsidRPr="00E605E6" w:rsidRDefault="001E04A8" w:rsidP="00F3267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Pytanie 8</w:t>
      </w:r>
    </w:p>
    <w:p w14:paraId="54A43349" w14:textId="0D6CCA76" w:rsidR="00F3267F" w:rsidRPr="00E605E6" w:rsidRDefault="00F3267F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VIII. Dotyczy Umowy:</w:t>
      </w:r>
    </w:p>
    <w:p w14:paraId="0E15F863" w14:textId="5BB75C66" w:rsidR="00F3267F" w:rsidRPr="00E605E6" w:rsidRDefault="00F3267F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Czy Zamawiający dopuści możliwość podpisania umowy w formie elektronicznej kwalifikowanym podpisem elektronicznym przez osobę uprawnioną, zgodnie z formą reprezentacji Wykonawcy określoną w rejestrze sądowym lub innym dokumencie, właściwym dla danej formy organizacyjnej Wykonawcy, albo przez osobę umocowaną (na podstawie pełnomocnictwa) przez osoby uprawnione?</w:t>
      </w:r>
    </w:p>
    <w:p w14:paraId="5AC87B49" w14:textId="2C5A30CF" w:rsidR="001E04A8" w:rsidRPr="00E605E6" w:rsidRDefault="001E04A8" w:rsidP="001E04A8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Odpowiedź: </w:t>
      </w:r>
      <w:r w:rsidR="00CD4EFA"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Zamawiający nie dopuszcza. </w:t>
      </w:r>
    </w:p>
    <w:p w14:paraId="31B32D78" w14:textId="77777777" w:rsidR="001E04A8" w:rsidRPr="00E605E6" w:rsidRDefault="001E04A8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80BD0B8" w14:textId="5A9131F7" w:rsidR="00F3267F" w:rsidRPr="00E605E6" w:rsidRDefault="001E04A8" w:rsidP="00F3267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Pytanie 9</w:t>
      </w:r>
    </w:p>
    <w:p w14:paraId="7BE693CD" w14:textId="6852DEC9" w:rsidR="00F3267F" w:rsidRPr="00E605E6" w:rsidRDefault="00F3267F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IX. Dotyczy Zapytania ofertowego, Załącznik nr 4 (3) – Wzór umowy §3 ust. 1 i 2:</w:t>
      </w:r>
    </w:p>
    <w:p w14:paraId="73B0A5E7" w14:textId="52FA239D" w:rsidR="00F3267F" w:rsidRPr="00E605E6" w:rsidRDefault="00F3267F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Czy Zamawiający dopuści, by Wykonawca dołącz</w:t>
      </w:r>
      <w:r w:rsidR="003A66BF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y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ł wraz z towarem dokument dostawy (stanowiący zestawienie materiałowe), a </w:t>
      </w:r>
      <w:bookmarkStart w:id="1" w:name="_Hlk166147871"/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faktura VAT była wysyłana oddzielnie po zrealizowanej dostawie</w:t>
      </w:r>
      <w:bookmarkEnd w:id="1"/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?</w:t>
      </w:r>
    </w:p>
    <w:p w14:paraId="5F5DDC1F" w14:textId="2D2C254C" w:rsidR="00F3267F" w:rsidRPr="00E605E6" w:rsidRDefault="00F3267F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Ze względu na stosowaną przez Wykonawcę politykę bezpieczeństwa i ochronę danych stanowiących informację handlowe, faktury wystawiane są przez pracownika Wykonawcy w biurze w dniu dostawy towaru do Zamawiającego, a sam przedmiot</w:t>
      </w:r>
      <w:r w:rsidR="001E04A8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dostawy jest wysyłany do Zamawiającego z magazynu Wykonawcy, który znajduje się</w:t>
      </w:r>
      <w:r w:rsidR="001E04A8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w innej lokalizacji niż biuro. Nie istnieje zatem fizycznie możliwość by faktura była</w:t>
      </w:r>
      <w:r w:rsidR="001E04A8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dostarczona Zamawiającemu wraz z zamówionym i dostarczonym towarem. Wraz</w:t>
      </w:r>
      <w:r w:rsidR="001E04A8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z towarem Wykonawca załącza dokument dostawy, potwierdzający ilość, rodzaj towaru</w:t>
      </w:r>
      <w:r w:rsidR="001E04A8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będącego przedmiotem dostawy, natomiast faktura VAT wysyłana jest pocztą po</w:t>
      </w:r>
      <w:r w:rsidR="001E04A8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wykonaniu zamówienia. Ponadto Wykonawca zgodnie z treścią art. 106i. ustawy z dnia</w:t>
      </w:r>
      <w:r w:rsidR="001E04A8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11 marca 2004 r. o podatku od towarów i usług zobowiązany jest do wystawienia faktury</w:t>
      </w:r>
    </w:p>
    <w:p w14:paraId="79EB1E6D" w14:textId="360582AD" w:rsidR="00F3267F" w:rsidRPr="00E605E6" w:rsidRDefault="00F3267F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VAT nie później niż piętnastego dnia miesiąca następującego po miesiącu, w którym dokonano dostawy towaru lub wykonano usługę, nie ma zatem obowiązku wystawiania</w:t>
      </w:r>
      <w:r w:rsidR="001E04A8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faktury i dostarczania jej wraz z chwilą wydania towaru.</w:t>
      </w:r>
    </w:p>
    <w:p w14:paraId="5F0E928D" w14:textId="4B2DB1CA" w:rsidR="009F2EA8" w:rsidRPr="00E605E6" w:rsidRDefault="009F2EA8" w:rsidP="00F3267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Odpowiedź: </w:t>
      </w:r>
      <w:r w:rsidR="006970CB"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ZAMAWIAJĄCY WYRAŻA ZGODĘ. Faktura przesyłana na adres email: analityka@5wszk.com.pl</w:t>
      </w:r>
    </w:p>
    <w:p w14:paraId="6B366655" w14:textId="77777777" w:rsidR="001E04A8" w:rsidRPr="00E605E6" w:rsidRDefault="001E04A8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1A4C057D" w14:textId="6D3F2A38" w:rsidR="00F3267F" w:rsidRPr="00E605E6" w:rsidRDefault="001E04A8" w:rsidP="00F3267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Pytanie 10</w:t>
      </w:r>
    </w:p>
    <w:p w14:paraId="4BFB476A" w14:textId="4FA59FF7" w:rsidR="00F3267F" w:rsidRPr="00E605E6" w:rsidRDefault="00F3267F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X.</w:t>
      </w:r>
      <w:r w:rsidR="001E04A8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Dotyczy Zapytania ofertowego, Załącznik nr 4 (3) – Wzór umowy §4 ust. 2:</w:t>
      </w:r>
    </w:p>
    <w:p w14:paraId="5A85F1D1" w14:textId="69DC7AE8" w:rsidR="00F3267F" w:rsidRPr="00E605E6" w:rsidRDefault="00F3267F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Czy Zamawiający wyrazi zgodę na doprecyzowanie terminu realizacji dostaw</w:t>
      </w:r>
      <w:r w:rsidR="001E04A8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natychmiastowych poprzez dodanie po wyrażeniu „w ciągu 48 godzin” zapisu „w dni</w:t>
      </w:r>
      <w:r w:rsidR="001E04A8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robocze”?</w:t>
      </w:r>
    </w:p>
    <w:p w14:paraId="6E5E2D1D" w14:textId="2F074E11" w:rsidR="001E04A8" w:rsidRPr="00E605E6" w:rsidRDefault="001E04A8" w:rsidP="001E04A8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Odpowiedź: </w:t>
      </w:r>
      <w:r w:rsidR="002A5D6D" w:rsidRPr="00E605E6">
        <w:rPr>
          <w:rFonts w:ascii="Garamond" w:eastAsia="Times New Roman" w:hAnsi="Garamond" w:cs="Times New Roman"/>
          <w:b/>
          <w:bCs/>
          <w:strike/>
          <w:sz w:val="20"/>
          <w:szCs w:val="20"/>
          <w:lang w:eastAsia="pl-PL"/>
        </w:rPr>
        <w:t xml:space="preserve">Zamawiający </w:t>
      </w:r>
      <w:r w:rsidR="0064631D" w:rsidRPr="00E605E6">
        <w:rPr>
          <w:rFonts w:ascii="Garamond" w:eastAsia="Times New Roman" w:hAnsi="Garamond" w:cs="Times New Roman"/>
          <w:b/>
          <w:bCs/>
          <w:strike/>
          <w:sz w:val="20"/>
          <w:szCs w:val="20"/>
          <w:lang w:eastAsia="pl-PL"/>
        </w:rPr>
        <w:t xml:space="preserve">nie </w:t>
      </w:r>
      <w:r w:rsidR="002A5D6D" w:rsidRPr="00E605E6">
        <w:rPr>
          <w:rFonts w:ascii="Garamond" w:eastAsia="Times New Roman" w:hAnsi="Garamond" w:cs="Times New Roman"/>
          <w:b/>
          <w:bCs/>
          <w:strike/>
          <w:sz w:val="20"/>
          <w:szCs w:val="20"/>
          <w:lang w:eastAsia="pl-PL"/>
        </w:rPr>
        <w:t>zgadza się.</w:t>
      </w:r>
      <w:r w:rsidR="002A5D6D"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6970CB"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ZAMAWIAJĄCY DOPUSZCZA.</w:t>
      </w:r>
    </w:p>
    <w:p w14:paraId="0C1A7744" w14:textId="77777777" w:rsidR="001E04A8" w:rsidRPr="00E605E6" w:rsidRDefault="001E04A8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4E51D09C" w14:textId="05B3B5D9" w:rsidR="001E04A8" w:rsidRPr="00E605E6" w:rsidRDefault="001E04A8" w:rsidP="00F3267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Pytanie 11</w:t>
      </w:r>
    </w:p>
    <w:p w14:paraId="5F9AB9AA" w14:textId="4637397F" w:rsidR="00F3267F" w:rsidRPr="00E605E6" w:rsidRDefault="00F3267F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XI.</w:t>
      </w:r>
      <w:r w:rsidR="001E04A8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Dotyczy Zapytania ofertowego, Załącznik nr 4 (3) – Wzór umowy §4 ust. 2:</w:t>
      </w:r>
    </w:p>
    <w:p w14:paraId="35ABB9DD" w14:textId="600295C1" w:rsidR="00F3267F" w:rsidRPr="00E605E6" w:rsidRDefault="00F3267F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Uprzejmie prosimy o ujednolicenie zapisu w umowie z Rozdziałem 4 Zapytania</w:t>
      </w:r>
      <w:r w:rsidR="001E04A8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ofertowego - Termin Wykonania Zamówienia i dodanie wyrażenia „</w:t>
      </w:r>
      <w:bookmarkStart w:id="2" w:name="_Hlk166067528"/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lub na podstawie</w:t>
      </w:r>
      <w:r w:rsidR="001E04A8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zamówienia złożonego pisemnie (e-mail</w:t>
      </w:r>
      <w:bookmarkEnd w:id="2"/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)”.</w:t>
      </w:r>
    </w:p>
    <w:p w14:paraId="2DF5A154" w14:textId="04BF3B01" w:rsidR="001E04A8" w:rsidRPr="00E605E6" w:rsidRDefault="001E04A8" w:rsidP="001E04A8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Odpowiedź: </w:t>
      </w:r>
      <w:r w:rsidR="008C6938"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Zamawiający zgadza się, patrz zmiany w Zmodyfikowanym Zapytaniu Ofertowym. </w:t>
      </w:r>
    </w:p>
    <w:p w14:paraId="23B0097C" w14:textId="77777777" w:rsidR="001E04A8" w:rsidRPr="00E605E6" w:rsidRDefault="001E04A8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58B450F" w14:textId="7E8B69D6" w:rsidR="00F3267F" w:rsidRPr="00E605E6" w:rsidRDefault="001E04A8" w:rsidP="00F3267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Pytanie 12</w:t>
      </w:r>
    </w:p>
    <w:p w14:paraId="18061B25" w14:textId="634E198E" w:rsidR="00F3267F" w:rsidRPr="00E605E6" w:rsidRDefault="00F3267F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XII.</w:t>
      </w:r>
      <w:r w:rsidR="001E04A8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Dotyczy Zapytania ofertowego, Załącznik nr 4 (3) – Wzór umowy §6 ust. 2:</w:t>
      </w:r>
    </w:p>
    <w:p w14:paraId="2ADB553E" w14:textId="240834C5" w:rsidR="00F3267F" w:rsidRPr="00E605E6" w:rsidRDefault="00F3267F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Czy Zamawiający dopuści podpisanie protokołu zdawczo-odbiorczego na podstawie</w:t>
      </w:r>
      <w:r w:rsidR="001E04A8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wzoru dostarczonego przez Wykonawcę wraz z przedmiotem dzierżawy?</w:t>
      </w:r>
    </w:p>
    <w:p w14:paraId="433AEDA8" w14:textId="6E6E9E07" w:rsidR="001E04A8" w:rsidRPr="00E605E6" w:rsidRDefault="001E04A8" w:rsidP="001E04A8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Odpowiedź: </w:t>
      </w:r>
      <w:r w:rsidR="006970CB"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TAK</w:t>
      </w:r>
    </w:p>
    <w:p w14:paraId="68F66E80" w14:textId="77777777" w:rsidR="001E04A8" w:rsidRPr="00E605E6" w:rsidRDefault="001E04A8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8543F5D" w14:textId="472B1507" w:rsidR="00F3267F" w:rsidRPr="00E605E6" w:rsidRDefault="001E04A8" w:rsidP="00F3267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Pytanie 13</w:t>
      </w:r>
    </w:p>
    <w:p w14:paraId="3B61EC90" w14:textId="69DD2129" w:rsidR="00F3267F" w:rsidRPr="00E605E6" w:rsidRDefault="00F3267F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XIII.</w:t>
      </w:r>
      <w:r w:rsidR="001E04A8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Dotyczy Zapytania ofertowego, Załącznik nr 4 (3) – Wzór umowy §7 ust. 1:</w:t>
      </w:r>
    </w:p>
    <w:p w14:paraId="36BD1D44" w14:textId="77777777" w:rsidR="00F3267F" w:rsidRPr="00E605E6" w:rsidRDefault="00F3267F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Czy Zamawiający dopuści ustosunkowanie się do zgłoszonej awarii na adres e-mail.</w:t>
      </w:r>
    </w:p>
    <w:p w14:paraId="46BC0D37" w14:textId="31CBC1F1" w:rsidR="001E04A8" w:rsidRPr="00E605E6" w:rsidRDefault="001E04A8" w:rsidP="001E04A8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Odpowiedź: </w:t>
      </w:r>
      <w:r w:rsidR="00223FBE"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TAK</w:t>
      </w:r>
    </w:p>
    <w:p w14:paraId="5D177832" w14:textId="77777777" w:rsidR="001E04A8" w:rsidRPr="00E605E6" w:rsidRDefault="001E04A8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463F82C5" w14:textId="58F6F3E7" w:rsidR="00F3267F" w:rsidRPr="00E605E6" w:rsidRDefault="001E04A8" w:rsidP="00F3267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Pytanie 14</w:t>
      </w:r>
    </w:p>
    <w:p w14:paraId="17434B4E" w14:textId="5C0B1BDF" w:rsidR="00F3267F" w:rsidRPr="00E605E6" w:rsidRDefault="00F3267F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XIV.</w:t>
      </w:r>
      <w:r w:rsidR="001E04A8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Dotyczy Zapytania ofertowego, Załącznik nr 4 (3) – Wzór umowy §11 ust. 1 pkt 1),</w:t>
      </w:r>
      <w:r w:rsidR="003B7972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2), 3), 4):</w:t>
      </w:r>
    </w:p>
    <w:p w14:paraId="7908B611" w14:textId="763016D0" w:rsidR="00F3267F" w:rsidRPr="00E605E6" w:rsidRDefault="00F3267F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Uprzejmie prosimy o dookreślenie zapisów poprzez dodanie:</w:t>
      </w:r>
      <w:r w:rsidR="001E04A8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„za każdy dzień opóźnienia z przyczyn leżących po stronie Wykonawcy”</w:t>
      </w:r>
    </w:p>
    <w:p w14:paraId="1B743C93" w14:textId="20BC2E94" w:rsidR="00F3267F" w:rsidRPr="00E605E6" w:rsidRDefault="00F3267F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Kara powinna pełnić funkcję dyscyplinującą, a nie paraliżującą. W obecnym brzmieniu</w:t>
      </w:r>
      <w:r w:rsidR="001E04A8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zapisu Wykonawca nie ma wpływu na wysokość kary – nie zależy to od jego należytej</w:t>
      </w:r>
      <w:r w:rsidR="001E04A8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staranności.</w:t>
      </w:r>
    </w:p>
    <w:p w14:paraId="3753BFE3" w14:textId="662CF01C" w:rsidR="001E04A8" w:rsidRPr="00E605E6" w:rsidRDefault="001E04A8" w:rsidP="001E04A8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Odpowiedź: </w:t>
      </w:r>
      <w:r w:rsidR="003B7972"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Zamawiający nie zgadza się. </w:t>
      </w:r>
    </w:p>
    <w:p w14:paraId="44B9D741" w14:textId="77777777" w:rsidR="001E04A8" w:rsidRPr="00E605E6" w:rsidRDefault="001E04A8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66C69D70" w14:textId="013DF48E" w:rsidR="00F3267F" w:rsidRPr="00E605E6" w:rsidRDefault="001E04A8" w:rsidP="00F3267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Pytanie 15</w:t>
      </w:r>
    </w:p>
    <w:p w14:paraId="55449DA8" w14:textId="6E53AF97" w:rsidR="00F3267F" w:rsidRPr="00E605E6" w:rsidRDefault="00F3267F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XV.</w:t>
      </w:r>
      <w:r w:rsidR="001E04A8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Dotyczy Zapytania ofertowego, Załącznik nr 4 (3) – Wzór umowy §15:</w:t>
      </w:r>
    </w:p>
    <w:p w14:paraId="132AB391" w14:textId="200DF6DF" w:rsidR="00F3267F" w:rsidRPr="00E605E6" w:rsidRDefault="00F3267F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Czy Zamawiający dopuści kontakt e-mailowy w sprawach merytorycznych</w:t>
      </w:r>
      <w:r w:rsidR="001E04A8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(informowanie o potencjalnych zagrożeniach) i w sprawach dotyczących działań</w:t>
      </w:r>
      <w:r w:rsidR="001E04A8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logistycznych, w celu przyspieszenia przepływu informacji</w:t>
      </w:r>
      <w:r w:rsidR="001E04A8" w:rsidRPr="00E605E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między Wykonawcą, a Użytkownikiem w trakcie realizacji Umowy?</w:t>
      </w:r>
    </w:p>
    <w:p w14:paraId="32BD7F9B" w14:textId="683782DC" w:rsidR="00F3267F" w:rsidRPr="00E605E6" w:rsidRDefault="00F3267F" w:rsidP="00F326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lastRenderedPageBreak/>
        <w:t>Jeśli tak to prosimy o podanie adresu e-mail.</w:t>
      </w:r>
    </w:p>
    <w:p w14:paraId="71A10CAD" w14:textId="33E868C3" w:rsidR="003B7972" w:rsidRPr="00E605E6" w:rsidRDefault="003B7972" w:rsidP="00F3267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Odpowiedź: </w:t>
      </w:r>
      <w:r w:rsidR="00223FBE"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TAK; wysyłanie równocześnie na obydwa adresy email: </w:t>
      </w:r>
      <w:hyperlink r:id="rId5" w:history="1">
        <w:r w:rsidR="00223FBE" w:rsidRPr="00E605E6">
          <w:rPr>
            <w:rStyle w:val="Hipercze"/>
            <w:rFonts w:ascii="Garamond" w:eastAsia="Times New Roman" w:hAnsi="Garamond" w:cs="Times New Roman"/>
            <w:b/>
            <w:bCs/>
            <w:color w:val="auto"/>
            <w:sz w:val="20"/>
            <w:szCs w:val="20"/>
            <w:lang w:eastAsia="pl-PL"/>
          </w:rPr>
          <w:t>analityka@5wszk.com.pl</w:t>
        </w:r>
      </w:hyperlink>
      <w:r w:rsidR="00223FBE"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, </w:t>
      </w:r>
      <w:hyperlink r:id="rId6" w:history="1">
        <w:r w:rsidR="00223FBE" w:rsidRPr="00E605E6">
          <w:rPr>
            <w:rStyle w:val="Hipercze"/>
            <w:rFonts w:ascii="Garamond" w:eastAsia="Times New Roman" w:hAnsi="Garamond" w:cs="Times New Roman"/>
            <w:b/>
            <w:bCs/>
            <w:color w:val="auto"/>
            <w:sz w:val="20"/>
            <w:szCs w:val="20"/>
            <w:lang w:eastAsia="pl-PL"/>
          </w:rPr>
          <w:t>biernot.k@5wszk.com.pl</w:t>
        </w:r>
      </w:hyperlink>
      <w:r w:rsidR="004C3ABC"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, z zaznaczeniem </w:t>
      </w:r>
      <w:r w:rsidR="004C3ABC" w:rsidRPr="00E605E6">
        <w:rPr>
          <w:rFonts w:ascii="Garamond" w:hAnsi="Garamond" w:cs="Times New Roman"/>
          <w:b/>
          <w:bCs/>
          <w:sz w:val="20"/>
          <w:szCs w:val="20"/>
        </w:rPr>
        <w:t xml:space="preserve">powiadomienia o  potwierdzeniu , że wiadomość dotarła i została odczytania. </w:t>
      </w:r>
    </w:p>
    <w:p w14:paraId="0514CE03" w14:textId="0A2FEF15" w:rsidR="00121037" w:rsidRPr="00E605E6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</w:p>
    <w:p w14:paraId="0847DD8E" w14:textId="480B342D" w:rsidR="00121037" w:rsidRPr="00E605E6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</w:p>
    <w:p w14:paraId="298FA501" w14:textId="3406EECC" w:rsidR="00121037" w:rsidRPr="00E605E6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Załącznikiem do niniejszych odpowiedzi jest Zmodyfikowane Zapytanie Ofertowe. Wszelkie zmiany są zaznaczone kolorem czerwonym. </w:t>
      </w:r>
    </w:p>
    <w:p w14:paraId="4912EFDA" w14:textId="76885C61" w:rsidR="004C2D8D" w:rsidRPr="00E605E6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684CDB70" w14:textId="1959CA44" w:rsidR="004C2D8D" w:rsidRPr="00E605E6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500E3EA" w14:textId="77777777" w:rsidR="004C2D8D" w:rsidRPr="00E605E6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4AA2F498" w14:textId="77777777" w:rsidR="0012197F" w:rsidRPr="00E605E6" w:rsidRDefault="0012197F" w:rsidP="0058759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6F04B9F" w14:textId="77777777" w:rsidR="0012197F" w:rsidRPr="00E605E6" w:rsidRDefault="0012197F" w:rsidP="0058759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66532789" w14:textId="0FDBA117" w:rsidR="004C2D8D" w:rsidRPr="00E605E6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Z poważaniem,</w:t>
      </w:r>
    </w:p>
    <w:p w14:paraId="77BFB496" w14:textId="77777777" w:rsidR="0050132E" w:rsidRPr="00E605E6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628AD552" w14:textId="151AC42D" w:rsidR="00287266" w:rsidRPr="00E605E6" w:rsidRDefault="00A52EDA" w:rsidP="00287266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0"/>
          <w:szCs w:val="20"/>
          <w:lang w:eastAsia="pl-PL"/>
        </w:rPr>
        <w:t>Tomasz Cisło</w:t>
      </w:r>
    </w:p>
    <w:p w14:paraId="5448B4AA" w14:textId="4B7337E2" w:rsidR="00A43542" w:rsidRPr="00E605E6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605E6">
        <w:rPr>
          <w:rFonts w:ascii="Garamond" w:eastAsia="Times New Roman" w:hAnsi="Garamond" w:cs="Times New Roman"/>
          <w:sz w:val="20"/>
          <w:szCs w:val="20"/>
          <w:lang w:eastAsia="pl-PL"/>
        </w:rPr>
        <w:t>Sekcja Zamówień Publicznych</w:t>
      </w:r>
    </w:p>
    <w:p w14:paraId="513A4333" w14:textId="77777777" w:rsidR="0058759D" w:rsidRPr="00E605E6" w:rsidRDefault="0058759D">
      <w:pPr>
        <w:rPr>
          <w:rFonts w:ascii="Garamond" w:hAnsi="Garamond"/>
          <w:sz w:val="20"/>
          <w:szCs w:val="20"/>
        </w:rPr>
      </w:pPr>
    </w:p>
    <w:sectPr w:rsidR="0058759D" w:rsidRPr="00E60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2197F"/>
    <w:rsid w:val="00190566"/>
    <w:rsid w:val="001E04A8"/>
    <w:rsid w:val="001E47D7"/>
    <w:rsid w:val="001F5F63"/>
    <w:rsid w:val="00223FBE"/>
    <w:rsid w:val="002337B5"/>
    <w:rsid w:val="00287266"/>
    <w:rsid w:val="00296A80"/>
    <w:rsid w:val="002A5D6D"/>
    <w:rsid w:val="003A66BF"/>
    <w:rsid w:val="003B7972"/>
    <w:rsid w:val="004C2D8D"/>
    <w:rsid w:val="004C3ABC"/>
    <w:rsid w:val="0050132E"/>
    <w:rsid w:val="0058759D"/>
    <w:rsid w:val="0064631D"/>
    <w:rsid w:val="006970CB"/>
    <w:rsid w:val="00727C51"/>
    <w:rsid w:val="008C6938"/>
    <w:rsid w:val="009C41B5"/>
    <w:rsid w:val="009F2EA8"/>
    <w:rsid w:val="009F5ABD"/>
    <w:rsid w:val="00A43542"/>
    <w:rsid w:val="00A52EDA"/>
    <w:rsid w:val="00B87C0F"/>
    <w:rsid w:val="00C233CE"/>
    <w:rsid w:val="00C708F1"/>
    <w:rsid w:val="00CD4EFA"/>
    <w:rsid w:val="00CF402E"/>
    <w:rsid w:val="00E605E6"/>
    <w:rsid w:val="00E8467A"/>
    <w:rsid w:val="00F04792"/>
    <w:rsid w:val="00F3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32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ernot.k@5wszk.com.pl" TargetMode="External"/><Relationship Id="rId5" Type="http://schemas.openxmlformats.org/officeDocument/2006/relationships/hyperlink" Target="mailto:analityka@5wsz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1092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5wszk06</cp:lastModifiedBy>
  <cp:revision>3</cp:revision>
  <dcterms:created xsi:type="dcterms:W3CDTF">2024-05-09T09:56:00Z</dcterms:created>
  <dcterms:modified xsi:type="dcterms:W3CDTF">2024-05-09T10:07:00Z</dcterms:modified>
</cp:coreProperties>
</file>