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565E75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B00F1">
        <w:rPr>
          <w:rFonts w:ascii="Garamond" w:eastAsia="Times New Roman" w:hAnsi="Garamond" w:cs="Times New Roman"/>
          <w:lang w:eastAsia="pl-PL"/>
        </w:rPr>
        <w:t>12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B00F1">
        <w:rPr>
          <w:rFonts w:ascii="Garamond" w:eastAsia="Times New Roman" w:hAnsi="Garamond" w:cs="Times New Roman"/>
          <w:lang w:eastAsia="pl-PL"/>
        </w:rPr>
        <w:t>06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B00F1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047E92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25C28">
        <w:rPr>
          <w:rFonts w:ascii="Garamond" w:eastAsia="Times New Roman" w:hAnsi="Garamond" w:cs="Times New Roman"/>
          <w:b/>
          <w:lang w:eastAsia="pl-PL"/>
        </w:rPr>
        <w:t>124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A25C28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9F0A3F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B7958">
        <w:rPr>
          <w:rFonts w:ascii="Garamond" w:hAnsi="Garamond"/>
          <w:b/>
          <w:bCs/>
        </w:rPr>
        <w:t>Usługi całodobowego monitorowania pojazdów samochodowych 5 Wojskowego Szpitala Klinicznego z Polikliniką SP ZOZ w Krakowie, w czasie rzeczywistym z bezpośrednią transmisją danych wraz z pakietem funkcji analitycznych statystycznych i użytkowych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CB00F1" w:rsidRDefault="00121037" w:rsidP="00CB00F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B00F1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7C2D990" w14:textId="3BF62CD3" w:rsidR="00CB00F1" w:rsidRPr="00CB00F1" w:rsidRDefault="00CB00F1" w:rsidP="00CB00F1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B00F1">
        <w:rPr>
          <w:rFonts w:ascii="Garamond" w:eastAsia="Times New Roman" w:hAnsi="Garamond" w:cs="Times New Roman"/>
          <w:color w:val="000000"/>
          <w:lang w:eastAsia="pl-PL"/>
        </w:rPr>
        <w:t>Zgodnie z wymogami prawnymi Wykonawca jako podmiot niepubliczny nie jest zobowiązany do korzystania z PEF i posiadania konta na platformie PEPPOL</w:t>
      </w:r>
    </w:p>
    <w:p w14:paraId="59211272" w14:textId="77777777" w:rsidR="00CB00F1" w:rsidRPr="00CB00F1" w:rsidRDefault="00CB00F1" w:rsidP="00CB00F1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B00F1">
        <w:rPr>
          <w:rFonts w:ascii="Garamond" w:eastAsia="Times New Roman" w:hAnsi="Garamond" w:cs="Times New Roman"/>
          <w:color w:val="000000"/>
          <w:lang w:eastAsia="pl-PL"/>
        </w:rPr>
        <w:t>Wymóg będzie obowiązujący od 2026 roku, chyba że Ustawodawca to zmieni.</w:t>
      </w:r>
    </w:p>
    <w:p w14:paraId="3DD63490" w14:textId="280E55AD" w:rsidR="00CB00F1" w:rsidRPr="00CB00F1" w:rsidRDefault="00CB00F1" w:rsidP="00CB00F1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B00F1">
        <w:rPr>
          <w:rFonts w:ascii="Garamond" w:eastAsia="Times New Roman" w:hAnsi="Garamond" w:cs="Times New Roman"/>
          <w:color w:val="000000"/>
          <w:lang w:eastAsia="pl-PL"/>
        </w:rPr>
        <w:t>Z kolei obowiązek posługiwania się KSEF będzie dotyczył Wykonawcy również dopiero od roku 2026 (podpis Prezydenta RP pod stosowną ustawą w czerwcu 2024r.)</w:t>
      </w:r>
    </w:p>
    <w:p w14:paraId="5DAB5F90" w14:textId="77777777" w:rsidR="00CB00F1" w:rsidRPr="00CB00F1" w:rsidRDefault="00CB00F1" w:rsidP="00CB00F1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B00F1">
        <w:rPr>
          <w:rFonts w:ascii="Garamond" w:eastAsia="Times New Roman" w:hAnsi="Garamond" w:cs="Times New Roman"/>
          <w:color w:val="000000"/>
          <w:lang w:eastAsia="pl-PL"/>
        </w:rPr>
        <w:t>Prosimy o wskazanie innego sposobu przesyłania faktur lub uchylenie tego wymogu w projekcie umowy.</w:t>
      </w:r>
    </w:p>
    <w:p w14:paraId="11241F4B" w14:textId="5612D8DB" w:rsidR="004C2D8D" w:rsidRPr="003B7958" w:rsidRDefault="003B7958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B7958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6E165E">
        <w:rPr>
          <w:rFonts w:ascii="Garamond" w:eastAsia="Times New Roman" w:hAnsi="Garamond" w:cs="Times New Roman"/>
          <w:b/>
          <w:bCs/>
          <w:lang w:eastAsia="pl-PL"/>
        </w:rPr>
        <w:t xml:space="preserve"> Zamawiający w treści Zapytania Ofertowego jedynie informuje, że posiada konto na platformie PEPPOL, jednak nie wymaga od wykonawcy posiadania takiego.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027559E" w:rsidR="00287266" w:rsidRDefault="00CB00F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D0193"/>
    <w:rsid w:val="001E47D7"/>
    <w:rsid w:val="00287266"/>
    <w:rsid w:val="003B7958"/>
    <w:rsid w:val="004C2D8D"/>
    <w:rsid w:val="0050132E"/>
    <w:rsid w:val="0058759D"/>
    <w:rsid w:val="006312FF"/>
    <w:rsid w:val="006E165E"/>
    <w:rsid w:val="00727C51"/>
    <w:rsid w:val="009C41B5"/>
    <w:rsid w:val="00A25C28"/>
    <w:rsid w:val="00A43542"/>
    <w:rsid w:val="00B87C0F"/>
    <w:rsid w:val="00C15BD5"/>
    <w:rsid w:val="00CB00F1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2024-06-12T10:15:00Z</dcterms:modified>
</cp:coreProperties>
</file>