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08B4BB37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D3F7B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C69741D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3899CEEB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D3F7B" w:rsidRPr="006E741C">
        <w:rPr>
          <w:rFonts w:ascii="Garamond" w:hAnsi="Garamond"/>
          <w:b/>
          <w:bCs/>
          <w:sz w:val="20"/>
          <w:szCs w:val="20"/>
        </w:rPr>
        <w:t>DOSTAWA MASZYN CZYSZCZĄCYCH I ODKURZACZY DO PRACY NA SUCHO/ MOKRO</w:t>
      </w:r>
      <w:r w:rsidR="00ED3F7B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1DDA26E4" w14:textId="6770C3F1" w:rsidR="00ED3F7B" w:rsidRPr="00ED3F7B" w:rsidRDefault="00ED3F7B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Przy wyposażeniu szybkoobrotowej maszyny jednotarczowej (poz.1) żądają Państwo </w:t>
      </w:r>
      <w:proofErr w:type="spellStart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mikrofiltru</w:t>
      </w:r>
      <w:proofErr w:type="spellEnd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HEPA powietrza wydmuchiwanego oraz szczotkę. </w:t>
      </w:r>
      <w:proofErr w:type="spellStart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Mikrofiltr</w:t>
      </w:r>
      <w:proofErr w:type="spellEnd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 zastosowanie wyłącznie do układu ssącego, który nie jest przedmiotem zapytania. Szczotka również nie ma zastosowania w przypadku szybkoobrotowych urządzeń, które posiadają wyłącznie zintegrowane uchwyty padów. Proszę o wykreślenie z tej pozycji wyposażenia urządzenia w </w:t>
      </w:r>
      <w:proofErr w:type="spellStart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mikrofiltr</w:t>
      </w:r>
      <w:proofErr w:type="spellEnd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HEPA powietrza wydmuchiwanego oraz szczotki.</w:t>
      </w:r>
    </w:p>
    <w:p w14:paraId="4D5A7523" w14:textId="77777777" w:rsidR="00ED3F7B" w:rsidRPr="00ED3F7B" w:rsidRDefault="00ED3F7B" w:rsidP="00ED3F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24EC2F" w14:textId="31122CBE" w:rsidR="00ED3F7B" w:rsidRPr="00ED3F7B" w:rsidRDefault="007C771C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7C771C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0"/>
      <w:r w:rsidR="005E668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" w:name="_Hlk182913828"/>
      <w:r w:rsidR="00ED3F7B" w:rsidRPr="00ED3F7B">
        <w:rPr>
          <w:rFonts w:ascii="Garamond" w:hAnsi="Garamond"/>
          <w:b/>
          <w:bCs/>
          <w:sz w:val="20"/>
          <w:szCs w:val="20"/>
        </w:rPr>
        <w:t xml:space="preserve">Zamawiający dla pozycji nr 1 z opisu przedmiotu zamówienia wykreśli wyposażenie w postaci: </w:t>
      </w:r>
      <w:proofErr w:type="spellStart"/>
      <w:r w:rsidR="00ED3F7B" w:rsidRPr="00ED3F7B">
        <w:rPr>
          <w:rFonts w:ascii="Garamond" w:hAnsi="Garamond"/>
          <w:b/>
          <w:bCs/>
          <w:sz w:val="20"/>
          <w:szCs w:val="20"/>
        </w:rPr>
        <w:t>mikrofiltr</w:t>
      </w:r>
      <w:proofErr w:type="spellEnd"/>
      <w:r w:rsidR="00ED3F7B" w:rsidRPr="00ED3F7B">
        <w:rPr>
          <w:rFonts w:ascii="Garamond" w:hAnsi="Garamond"/>
          <w:b/>
          <w:bCs/>
          <w:sz w:val="20"/>
          <w:szCs w:val="20"/>
        </w:rPr>
        <w:t xml:space="preserve"> HEPA powietrza wydmuchiwanego i szczotka szorująca. Omyłka pisarska.</w:t>
      </w:r>
      <w:r w:rsidR="00ED3F7B">
        <w:rPr>
          <w:rFonts w:ascii="Garamond" w:hAnsi="Garamond"/>
          <w:b/>
          <w:bCs/>
          <w:sz w:val="20"/>
          <w:szCs w:val="20"/>
        </w:rPr>
        <w:t xml:space="preserve"> </w:t>
      </w:r>
      <w:bookmarkStart w:id="2" w:name="_Hlk184712695"/>
      <w:r w:rsidR="00ED3F7B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bookmarkEnd w:id="2"/>
    <w:p w14:paraId="54C89649" w14:textId="1E0EC193" w:rsidR="00A664D4" w:rsidRPr="00ED3F7B" w:rsidRDefault="00C47D15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Pytanie 2:</w:t>
      </w:r>
      <w:bookmarkStart w:id="3" w:name="_Hlk182913899"/>
      <w:bookmarkEnd w:id="1"/>
    </w:p>
    <w:p w14:paraId="2C88B5A7" w14:textId="1AB3BDA9" w:rsidR="00ED3F7B" w:rsidRPr="00ED3F7B" w:rsidRDefault="00ED3F7B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4" w:name="_Hlk184637195"/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Przy wyposażeniu wolnoobrotowej maszyny jednotarczowej (poz.2) żądają Państwo filtru HEPA urządzenia ssącego. Filtr ma zastosowanie wyłącznie do układu ssącego, który nie jest przedmiotem zapytania. Proszę o wykreślenie z tej pozycji wyposażenia urządzenia w filtr HEPA urządzenia ssącego, a proponuję dopisać niezbędne elementy tj. uchwyt do padów oraz zbiornik na wodę.</w:t>
      </w:r>
    </w:p>
    <w:p w14:paraId="6BF82288" w14:textId="77777777" w:rsidR="00ED3F7B" w:rsidRPr="00ED3F7B" w:rsidRDefault="00ED3F7B" w:rsidP="00ED3F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0566F9" w14:textId="1652DBAF" w:rsidR="00ED3F7B" w:rsidRPr="00672E3D" w:rsidRDefault="00CF19FE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672E3D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11CAE" w:rsidRPr="00672E3D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84712287"/>
      <w:bookmarkEnd w:id="3"/>
      <w:bookmarkEnd w:id="4"/>
      <w:r w:rsidR="00ED3F7B" w:rsidRPr="00672E3D">
        <w:rPr>
          <w:rFonts w:ascii="Garamond" w:hAnsi="Garamond"/>
          <w:b/>
          <w:bCs/>
          <w:sz w:val="20"/>
          <w:szCs w:val="20"/>
        </w:rPr>
        <w:t xml:space="preserve">Zamawiający dla pozycji nr 2 z opisu przedmiotu zamówienia wykreśli wyposażenie w postaci: filtru HEPA urządzenia ssącego, </w:t>
      </w:r>
      <w:r w:rsidR="00ED3F7B" w:rsidRPr="00672E3D">
        <w:rPr>
          <w:rFonts w:ascii="Garamond" w:hAnsi="Garamond"/>
          <w:b/>
          <w:bCs/>
          <w:sz w:val="20"/>
          <w:szCs w:val="20"/>
          <w:u w:val="single"/>
        </w:rPr>
        <w:t>żądając w zamian uchwyt do padów i zbiornik na wodę</w:t>
      </w:r>
      <w:r w:rsidR="00ED3F7B" w:rsidRPr="00672E3D">
        <w:rPr>
          <w:rFonts w:ascii="Garamond" w:hAnsi="Garamond"/>
          <w:b/>
          <w:bCs/>
          <w:sz w:val="20"/>
          <w:szCs w:val="20"/>
        </w:rPr>
        <w:t>. Omyłka pisarska.</w:t>
      </w:r>
      <w:r w:rsidR="00ED3F7B" w:rsidRPr="00672E3D">
        <w:rPr>
          <w:rFonts w:ascii="Garamond" w:hAnsi="Garamond"/>
          <w:b/>
          <w:bCs/>
          <w:sz w:val="20"/>
          <w:szCs w:val="20"/>
        </w:rPr>
        <w:t xml:space="preserve"> </w:t>
      </w:r>
      <w:r w:rsidR="00ED3F7B" w:rsidRPr="00672E3D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69AEA118" w14:textId="1A076DA1" w:rsidR="00A664D4" w:rsidRPr="00ED3F7B" w:rsidRDefault="00A664D4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bookmarkEnd w:id="5"/>
    <w:p w14:paraId="27124F15" w14:textId="17EEBE8B" w:rsidR="00ED3F7B" w:rsidRPr="00ED3F7B" w:rsidRDefault="00ED3F7B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Przy wyposażeniu odkurzacza do pracy na sucho i na mokro (poz.3) żądają Państwo szczotki szorującej oraz padów brązowych. Proszę o wykreślenie tego zapisu, ponieważ szczotki szorujące oraz pady brązowe nie występują przy odkurzaczach na sucho / na mokro i nie mają zastosowania.</w:t>
      </w:r>
    </w:p>
    <w:p w14:paraId="3BB76E1D" w14:textId="77777777" w:rsidR="00ED3F7B" w:rsidRPr="00ED3F7B" w:rsidRDefault="00ED3F7B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60028651" w14:textId="3E1CFE07" w:rsidR="00ED3F7B" w:rsidRPr="00672E3D" w:rsidRDefault="00A664D4" w:rsidP="00672E3D">
      <w:pPr>
        <w:jc w:val="both"/>
        <w:rPr>
          <w:rFonts w:ascii="Garamond" w:hAnsi="Garamond"/>
          <w:b/>
          <w:bCs/>
          <w:sz w:val="20"/>
          <w:szCs w:val="20"/>
        </w:rPr>
      </w:pPr>
      <w:bookmarkStart w:id="6" w:name="_Hlk184712318"/>
      <w:r w:rsidRPr="00672E3D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r w:rsidR="00ED3F7B" w:rsidRPr="00672E3D">
        <w:rPr>
          <w:rFonts w:ascii="Garamond" w:hAnsi="Garamond"/>
          <w:b/>
          <w:bCs/>
          <w:sz w:val="20"/>
          <w:szCs w:val="20"/>
        </w:rPr>
        <w:t xml:space="preserve">Zamawiający dla pozycji nr 3 z opisu przedmiotu zamówienia wykreśli wyposażenie w postaci: pad brązowy 5 </w:t>
      </w:r>
      <w:proofErr w:type="spellStart"/>
      <w:r w:rsidR="00ED3F7B" w:rsidRPr="00672E3D">
        <w:rPr>
          <w:rFonts w:ascii="Garamond" w:hAnsi="Garamond"/>
          <w:b/>
          <w:bCs/>
          <w:sz w:val="20"/>
          <w:szCs w:val="20"/>
        </w:rPr>
        <w:t>szt</w:t>
      </w:r>
      <w:proofErr w:type="spellEnd"/>
      <w:r w:rsidR="00ED3F7B" w:rsidRPr="00672E3D">
        <w:rPr>
          <w:rFonts w:ascii="Garamond" w:hAnsi="Garamond"/>
          <w:b/>
          <w:bCs/>
          <w:sz w:val="20"/>
          <w:szCs w:val="20"/>
        </w:rPr>
        <w:t xml:space="preserve"> i szczotka szorująca. Omyłka pisarska.</w:t>
      </w:r>
      <w:r w:rsidR="00ED3F7B" w:rsidRPr="00672E3D">
        <w:rPr>
          <w:rFonts w:ascii="Garamond" w:hAnsi="Garamond"/>
          <w:b/>
          <w:bCs/>
          <w:sz w:val="20"/>
          <w:szCs w:val="20"/>
        </w:rPr>
        <w:t xml:space="preserve"> </w:t>
      </w:r>
      <w:r w:rsidR="00ED3F7B" w:rsidRPr="00672E3D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61D0C2BE" w14:textId="428E1683" w:rsidR="00ED3F7B" w:rsidRPr="00ED3F7B" w:rsidRDefault="00ED3F7B" w:rsidP="00ED3F7B">
      <w:pPr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4</w:t>
      </w:r>
      <w:r w:rsidRPr="00CF19FE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25E2F72B" w14:textId="5582F520" w:rsidR="00ED3F7B" w:rsidRPr="00ED3F7B" w:rsidRDefault="00ED3F7B" w:rsidP="00ED3F7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ED3F7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Przy wyposażeniu odkurzacza do ekstrakcyjnego prania wykładzin, tapicerki (poz.4) żądają Państwo szczotki szorującej. Proszę o wykreślenie tego zapisu, ponieważ szczotki szorujące nie występują przy odkurzaczach do ekstrakcyjnego prania wykładzin, tapicerki i nie mają zastosowania.</w:t>
      </w:r>
    </w:p>
    <w:p w14:paraId="09A4AB6D" w14:textId="77777777" w:rsidR="00ED3F7B" w:rsidRPr="00ED3F7B" w:rsidRDefault="00ED3F7B" w:rsidP="00ED3F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D295EC" w14:textId="67CE532D" w:rsidR="00672E3D" w:rsidRPr="00672E3D" w:rsidRDefault="00ED3F7B" w:rsidP="00672E3D">
      <w:pPr>
        <w:jc w:val="both"/>
        <w:rPr>
          <w:rFonts w:ascii="Garamond" w:hAnsi="Garamond"/>
          <w:b/>
          <w:bCs/>
          <w:sz w:val="20"/>
          <w:szCs w:val="20"/>
        </w:rPr>
      </w:pPr>
      <w:r w:rsidRPr="00672E3D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672E3D">
        <w:rPr>
          <w:rFonts w:ascii="Garamond" w:hAnsi="Garamond"/>
          <w:b/>
          <w:bCs/>
          <w:sz w:val="20"/>
          <w:szCs w:val="20"/>
        </w:rPr>
        <w:t>Zamawiający dla pozycji nr 4 z opisu przedmiotu zamówienia wykreśli wyposażenie w postaci: szczotka szorująca. Omyłka pisarska.</w:t>
      </w:r>
      <w:r w:rsidRPr="00672E3D">
        <w:rPr>
          <w:rFonts w:ascii="Garamond" w:hAnsi="Garamond"/>
          <w:b/>
          <w:bCs/>
          <w:sz w:val="20"/>
          <w:szCs w:val="20"/>
        </w:rPr>
        <w:t xml:space="preserve"> </w:t>
      </w:r>
      <w:r w:rsidRPr="00672E3D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A1CEC"/>
    <w:rsid w:val="003B4F0A"/>
    <w:rsid w:val="004C59F0"/>
    <w:rsid w:val="005370F0"/>
    <w:rsid w:val="005D1D7C"/>
    <w:rsid w:val="005E6686"/>
    <w:rsid w:val="00672E3D"/>
    <w:rsid w:val="007C771C"/>
    <w:rsid w:val="00800960"/>
    <w:rsid w:val="00894E85"/>
    <w:rsid w:val="00A23899"/>
    <w:rsid w:val="00A54C9A"/>
    <w:rsid w:val="00A664D4"/>
    <w:rsid w:val="00AA1ECD"/>
    <w:rsid w:val="00BF518F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</cp:revision>
  <cp:lastPrinted>2024-12-10T07:48:00Z</cp:lastPrinted>
  <dcterms:created xsi:type="dcterms:W3CDTF">2024-09-17T06:10:00Z</dcterms:created>
  <dcterms:modified xsi:type="dcterms:W3CDTF">2024-12-10T07:48:00Z</dcterms:modified>
</cp:coreProperties>
</file>