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7FCC69B7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A0FE7">
        <w:rPr>
          <w:rFonts w:ascii="Garamond" w:hAnsi="Garamond"/>
          <w:sz w:val="20"/>
          <w:szCs w:val="20"/>
        </w:rPr>
        <w:t>1</w:t>
      </w:r>
      <w:r w:rsidR="00C20DA0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DEE5E90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A0FE7">
        <w:rPr>
          <w:rFonts w:ascii="Garamond" w:hAnsi="Garamond"/>
          <w:b/>
          <w:sz w:val="20"/>
          <w:szCs w:val="20"/>
        </w:rPr>
        <w:t>3</w:t>
      </w:r>
      <w:r w:rsidR="00DE4504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17FD712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DE4504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DE4504">
        <w:rPr>
          <w:rFonts w:ascii="Garamond" w:hAnsi="Garamond"/>
          <w:b/>
          <w:bCs/>
          <w:sz w:val="20"/>
          <w:szCs w:val="20"/>
        </w:rPr>
        <w:t>MATERIAŁÓW MEDYCZNYCH</w:t>
      </w:r>
      <w:r w:rsidR="00DE4504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DE4504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DE4504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3E7F50C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DE4504">
        <w:rPr>
          <w:rFonts w:ascii="Garamond" w:hAnsi="Garamond"/>
          <w:sz w:val="20"/>
          <w:szCs w:val="20"/>
        </w:rPr>
        <w:t>ń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1211ACC0" w14:textId="77777777" w:rsidR="00C20DA0" w:rsidRPr="00C20DA0" w:rsidRDefault="00C20DA0" w:rsidP="00C20DA0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1" w:name="_Hlk185837400"/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4B1D088F" w14:textId="77777777" w:rsidR="00C20DA0" w:rsidRPr="00C20DA0" w:rsidRDefault="00C20DA0" w:rsidP="00C20DA0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Brak limitu kar umownych uniemożliwia wykonawcom dokonanie rzetelnej oceny ryzyka, a co za tym idzie dokonania wyceny na poziomie zapewniającym należyta realizacje kontraktu.</w:t>
      </w:r>
    </w:p>
    <w:p w14:paraId="43721B84" w14:textId="4BE6715F" w:rsidR="00DE4504" w:rsidRDefault="007C771C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2" w:name="_Hlk184712695"/>
      <w:bookmarkStart w:id="3" w:name="_Hlk182913828"/>
      <w:bookmarkEnd w:id="0"/>
      <w:r w:rsidR="002B4E6B" w:rsidRPr="00B513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C20DA0">
        <w:rPr>
          <w:rFonts w:ascii="Garamond" w:hAnsi="Garamond" w:cstheme="minorHAnsi"/>
          <w:b/>
          <w:bCs/>
          <w:sz w:val="20"/>
          <w:szCs w:val="20"/>
        </w:rPr>
        <w:t>Zamawiający odmawia wprowadzenia maksymalnego limitu kar umownych</w:t>
      </w:r>
      <w:r w:rsidR="00DE4504"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208869C0" w14:textId="77777777" w:rsidR="00DE4504" w:rsidRDefault="00DE4504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0CB6990" w14:textId="1D129657" w:rsidR="00DE4504" w:rsidRDefault="00DE4504" w:rsidP="00DE4504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4E0C7E96" w14:textId="77777777" w:rsidR="00C20DA0" w:rsidRPr="00C20DA0" w:rsidRDefault="00C20DA0" w:rsidP="00C20DA0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w celu miarkowania kar umownych Sprzedający dokona modyfikacji postanowień projektu przyszłej umowy w zakresie zapisów § 7 ust. 1: </w:t>
      </w:r>
    </w:p>
    <w:p w14:paraId="50611B14" w14:textId="77777777" w:rsidR="00C20DA0" w:rsidRPr="00C20DA0" w:rsidRDefault="00C20DA0" w:rsidP="00C20DA0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1.Sprzedający zapłaci Kupującemu karę umowną za niewykonanie lub nienależyte wykonanie umowy w następujących przypadkach i wysokości: </w:t>
      </w:r>
    </w:p>
    <w:p w14:paraId="3858BF42" w14:textId="77777777" w:rsidR="00C20DA0" w:rsidRPr="00C20DA0" w:rsidRDefault="00C20DA0" w:rsidP="00C20DA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3) 0,5 % wartości </w:t>
      </w:r>
      <w:r w:rsidRPr="00C20DA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brutto</w:t>
      </w:r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opóźnionej dostawy, za każdy rozpoczęty dzień opóźnienia w dostarczeniu towaru;</w:t>
      </w:r>
    </w:p>
    <w:p w14:paraId="3FAE1D85" w14:textId="77777777" w:rsidR="00C20DA0" w:rsidRPr="00C20DA0" w:rsidRDefault="00C20DA0" w:rsidP="00C20DA0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4) 0,5 % wartości </w:t>
      </w:r>
      <w:r w:rsidRPr="00C20DA0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brutto</w:t>
      </w:r>
      <w:r w:rsidRPr="00C20DA0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reklamowanego towaru, za każdy rozpoczęty dzień opóźnienia dostawy towaru niewadliwego w miejsce towaru objętego reklamacją;</w:t>
      </w:r>
    </w:p>
    <w:p w14:paraId="1D0A914F" w14:textId="61662693" w:rsidR="00DE4504" w:rsidRDefault="00DE4504" w:rsidP="00DE4504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C20DA0"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641B9028" w14:textId="77777777" w:rsidR="00C20DA0" w:rsidRDefault="00C20DA0" w:rsidP="00DE4504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1AE876E5" w14:textId="109D4FAC" w:rsidR="00C20DA0" w:rsidRDefault="00C20DA0" w:rsidP="00C20DA0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36317B0D" w14:textId="5AF5F131" w:rsidR="00A61E62" w:rsidRPr="00A61E62" w:rsidRDefault="00A61E62" w:rsidP="00A61E62">
      <w:pPr>
        <w:spacing w:after="0"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61E62">
        <w:rPr>
          <w:rFonts w:ascii="Garamond" w:eastAsia="Calibri" w:hAnsi="Garamond" w:cs="Arial"/>
          <w:kern w:val="0"/>
          <w:sz w:val="20"/>
          <w:szCs w:val="20"/>
          <w14:ligatures w14:val="none"/>
        </w:rPr>
        <w:t>Prosimy o odstąpienie do wymogu przedłożenia wraz z ofertą  aktualnej  koncesji /zezwolenia na prowadzenie hurtowni farmaceutycznej w odniesieniu do oferty złożonej na pakiety 4 i 5, ponieważ do obrotu asortymentem stanowiącym przedmiot zamówienia (wyroby medyczne) w tych pakietach nie jest konieczne posiadanie odpowiedniego zezwolenia, koncesji lub licencji .</w:t>
      </w:r>
    </w:p>
    <w:p w14:paraId="1F77BF5E" w14:textId="43E59E47" w:rsidR="00C20DA0" w:rsidRDefault="00C20DA0" w:rsidP="00A61E6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</w:t>
      </w:r>
      <w:r w:rsidR="00A61E62">
        <w:rPr>
          <w:rFonts w:ascii="Garamond" w:hAnsi="Garamond" w:cstheme="minorHAnsi"/>
          <w:b/>
          <w:bCs/>
          <w:sz w:val="20"/>
          <w:szCs w:val="20"/>
        </w:rPr>
        <w:t>i</w:t>
      </w: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TAK, patrz Zmodyfikowane Zapytanie Ofertowe. </w:t>
      </w:r>
    </w:p>
    <w:p w14:paraId="2514680D" w14:textId="77777777" w:rsidR="00C20DA0" w:rsidRPr="00B51345" w:rsidRDefault="00C20DA0" w:rsidP="00DE4504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"/>
    <w:bookmarkEnd w:id="2"/>
    <w:bookmarkEnd w:id="3"/>
    <w:p w14:paraId="31D90B3D" w14:textId="77777777" w:rsidR="00FA0FE7" w:rsidRDefault="00FA0FE7" w:rsidP="00A61E62">
      <w:pPr>
        <w:rPr>
          <w:rFonts w:ascii="Garamond" w:hAnsi="Garamond"/>
          <w:sz w:val="20"/>
          <w:szCs w:val="20"/>
        </w:rPr>
      </w:pPr>
    </w:p>
    <w:p w14:paraId="21059B82" w14:textId="556F81F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9"/>
  </w:num>
  <w:num w:numId="3" w16cid:durableId="1466502474">
    <w:abstractNumId w:val="0"/>
  </w:num>
  <w:num w:numId="4" w16cid:durableId="574170068">
    <w:abstractNumId w:val="8"/>
  </w:num>
  <w:num w:numId="5" w16cid:durableId="2052266654">
    <w:abstractNumId w:val="10"/>
  </w:num>
  <w:num w:numId="6" w16cid:durableId="1215241211">
    <w:abstractNumId w:val="2"/>
  </w:num>
  <w:num w:numId="7" w16cid:durableId="268198183">
    <w:abstractNumId w:val="11"/>
  </w:num>
  <w:num w:numId="8" w16cid:durableId="1340541815">
    <w:abstractNumId w:val="1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90234"/>
    <w:rsid w:val="00091E8C"/>
    <w:rsid w:val="000A1CEC"/>
    <w:rsid w:val="00142226"/>
    <w:rsid w:val="002554A3"/>
    <w:rsid w:val="002912E7"/>
    <w:rsid w:val="002B4E6B"/>
    <w:rsid w:val="002E3B72"/>
    <w:rsid w:val="002F0160"/>
    <w:rsid w:val="00311AE9"/>
    <w:rsid w:val="00316BF5"/>
    <w:rsid w:val="00336897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20C2F"/>
    <w:rsid w:val="00672E3D"/>
    <w:rsid w:val="007107AB"/>
    <w:rsid w:val="00752741"/>
    <w:rsid w:val="007C771C"/>
    <w:rsid w:val="00800960"/>
    <w:rsid w:val="00830DE8"/>
    <w:rsid w:val="008409AC"/>
    <w:rsid w:val="00853C67"/>
    <w:rsid w:val="00894E85"/>
    <w:rsid w:val="00990CDD"/>
    <w:rsid w:val="00995383"/>
    <w:rsid w:val="009D6B26"/>
    <w:rsid w:val="009E6B12"/>
    <w:rsid w:val="009F1534"/>
    <w:rsid w:val="00A23899"/>
    <w:rsid w:val="00A54C9A"/>
    <w:rsid w:val="00A60F5A"/>
    <w:rsid w:val="00A61E62"/>
    <w:rsid w:val="00A664D4"/>
    <w:rsid w:val="00AA1ECD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24</cp:revision>
  <cp:lastPrinted>2025-01-22T13:23:00Z</cp:lastPrinted>
  <dcterms:created xsi:type="dcterms:W3CDTF">2024-09-17T06:10:00Z</dcterms:created>
  <dcterms:modified xsi:type="dcterms:W3CDTF">2025-02-17T07:22:00Z</dcterms:modified>
</cp:coreProperties>
</file>