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F591" w14:textId="439DFE02" w:rsidR="00E55925" w:rsidRPr="007941C0" w:rsidRDefault="00E55925" w:rsidP="00E55925">
      <w:pPr>
        <w:keepNext/>
        <w:tabs>
          <w:tab w:val="left" w:pos="8222"/>
          <w:tab w:val="left" w:pos="9214"/>
        </w:tabs>
        <w:spacing w:after="0" w:line="276" w:lineRule="auto"/>
        <w:ind w:right="402"/>
        <w:jc w:val="right"/>
        <w:outlineLvl w:val="2"/>
        <w:rPr>
          <w:rFonts w:ascii="Garamond" w:eastAsia="Times New Roman" w:hAnsi="Garamond" w:cs="Times New Roman"/>
          <w:kern w:val="0"/>
          <w:sz w:val="20"/>
          <w:szCs w:val="20"/>
          <w:lang w:val="x-none"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val="x-none" w:eastAsia="pl-PL"/>
          <w14:ligatures w14:val="none"/>
        </w:rPr>
        <w:t xml:space="preserve">Kraków, dnia </w:t>
      </w:r>
      <w:r w:rsidR="00AC2EC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03.</w:t>
      </w: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0</w:t>
      </w:r>
      <w:r w:rsidR="00AC2EC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3</w:t>
      </w:r>
      <w:r w:rsidRPr="007941C0">
        <w:rPr>
          <w:rFonts w:ascii="Garamond" w:eastAsia="Times New Roman" w:hAnsi="Garamond" w:cs="Times New Roman"/>
          <w:kern w:val="0"/>
          <w:sz w:val="20"/>
          <w:szCs w:val="20"/>
          <w:lang w:val="x-none" w:eastAsia="pl-PL"/>
          <w14:ligatures w14:val="none"/>
        </w:rPr>
        <w:t>.202</w:t>
      </w: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5</w:t>
      </w:r>
      <w:r w:rsidRPr="007941C0">
        <w:rPr>
          <w:rFonts w:ascii="Garamond" w:eastAsia="Times New Roman" w:hAnsi="Garamond" w:cs="Times New Roman"/>
          <w:kern w:val="0"/>
          <w:sz w:val="20"/>
          <w:szCs w:val="20"/>
          <w:lang w:val="x-none" w:eastAsia="pl-PL"/>
          <w14:ligatures w14:val="none"/>
        </w:rPr>
        <w:t xml:space="preserve"> r.</w:t>
      </w:r>
    </w:p>
    <w:p w14:paraId="416C7F74" w14:textId="3BEA1E87" w:rsidR="00E55925" w:rsidRPr="00EE753C" w:rsidRDefault="007941C0" w:rsidP="00EE753C">
      <w:pPr>
        <w:keepNext/>
        <w:tabs>
          <w:tab w:val="left" w:pos="8222"/>
          <w:tab w:val="left" w:pos="9214"/>
        </w:tabs>
        <w:spacing w:after="0" w:line="276" w:lineRule="auto"/>
        <w:ind w:left="4248" w:right="402"/>
        <w:jc w:val="right"/>
        <w:outlineLvl w:val="0"/>
        <w:rPr>
          <w:rFonts w:ascii="Garamond" w:eastAsia="Times New Roman" w:hAnsi="Garamond" w:cs="Times New Roman"/>
          <w:b/>
          <w:kern w:val="0"/>
          <w:sz w:val="20"/>
          <w:szCs w:val="20"/>
          <w:lang w:val="x-none" w:eastAsia="pl-PL"/>
          <w14:ligatures w14:val="none"/>
        </w:rPr>
      </w:pPr>
      <w:r>
        <w:rPr>
          <w:rFonts w:ascii="Garamond" w:eastAsia="Times New Roman" w:hAnsi="Garamond" w:cs="Times New Roman"/>
          <w:b/>
          <w:kern w:val="0"/>
          <w:sz w:val="20"/>
          <w:szCs w:val="20"/>
          <w:lang w:val="x-none" w:eastAsia="pl-PL"/>
          <w14:ligatures w14:val="none"/>
        </w:rPr>
        <w:t xml:space="preserve">           </w:t>
      </w:r>
      <w:r w:rsidR="00E55925" w:rsidRPr="007941C0">
        <w:rPr>
          <w:rFonts w:ascii="Garamond" w:eastAsia="Times New Roman" w:hAnsi="Garamond" w:cs="Times New Roman"/>
          <w:b/>
          <w:kern w:val="0"/>
          <w:sz w:val="20"/>
          <w:szCs w:val="20"/>
          <w:lang w:val="x-none" w:eastAsia="pl-PL"/>
          <w14:ligatures w14:val="none"/>
        </w:rPr>
        <w:t>DO WSZYSTKICH, KOGO DOTYCZY</w:t>
      </w:r>
      <w:r w:rsidR="00E55925" w:rsidRPr="007941C0">
        <w:rPr>
          <w:rFonts w:ascii="Garamond" w:eastAsia="Times New Roman" w:hAnsi="Garamond" w:cs="Times New Roman"/>
          <w:i/>
          <w:kern w:val="0"/>
          <w:sz w:val="20"/>
          <w:szCs w:val="20"/>
          <w:lang w:val="x-none" w:eastAsia="pl-PL"/>
          <w14:ligatures w14:val="none"/>
        </w:rPr>
        <w:tab/>
      </w:r>
      <w:r w:rsidR="00E55925" w:rsidRPr="007941C0">
        <w:rPr>
          <w:rFonts w:ascii="Garamond" w:eastAsia="Times New Roman" w:hAnsi="Garamond" w:cs="Times New Roman"/>
          <w:i/>
          <w:kern w:val="0"/>
          <w:sz w:val="20"/>
          <w:szCs w:val="20"/>
          <w:lang w:val="x-none" w:eastAsia="pl-PL"/>
          <w14:ligatures w14:val="none"/>
        </w:rPr>
        <w:tab/>
        <w:t xml:space="preserve">                                                              </w:t>
      </w:r>
      <w:r w:rsidR="00E55925" w:rsidRPr="007941C0">
        <w:rPr>
          <w:rFonts w:ascii="Garamond" w:eastAsia="Times New Roman" w:hAnsi="Garamond" w:cs="Times New Roman"/>
          <w:kern w:val="0"/>
          <w:sz w:val="20"/>
          <w:szCs w:val="20"/>
          <w:lang w:val="x-none" w:eastAsia="pl-PL"/>
          <w14:ligatures w14:val="none"/>
        </w:rPr>
        <w:t xml:space="preserve">  </w:t>
      </w:r>
      <w:r w:rsidR="00E55925" w:rsidRPr="007941C0">
        <w:rPr>
          <w:rFonts w:ascii="Garamond" w:eastAsia="Times New Roman" w:hAnsi="Garamond" w:cs="Times New Roman"/>
          <w:kern w:val="0"/>
          <w:sz w:val="20"/>
          <w:szCs w:val="20"/>
          <w:u w:val="single"/>
          <w:lang w:val="x-none" w:eastAsia="pl-PL"/>
          <w14:ligatures w14:val="none"/>
        </w:rPr>
        <w:t xml:space="preserve">WYNIK POSTĘPOWANIA </w:t>
      </w:r>
    </w:p>
    <w:p w14:paraId="7A6258FB" w14:textId="77777777" w:rsidR="00E55925" w:rsidRPr="007941C0" w:rsidRDefault="00E55925" w:rsidP="00E55925">
      <w:pPr>
        <w:keepNext/>
        <w:spacing w:after="0" w:line="276" w:lineRule="auto"/>
        <w:outlineLvl w:val="0"/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val="x-none" w:eastAsia="pl-PL"/>
          <w14:ligatures w14:val="none"/>
        </w:rPr>
      </w:pPr>
    </w:p>
    <w:p w14:paraId="5B7457D8" w14:textId="2E6D8DEA" w:rsidR="00E55925" w:rsidRPr="00EE753C" w:rsidRDefault="00E55925" w:rsidP="00EE753C">
      <w:pPr>
        <w:keepNext/>
        <w:spacing w:after="0" w:line="276" w:lineRule="auto"/>
        <w:outlineLvl w:val="0"/>
        <w:rPr>
          <w:rFonts w:ascii="Garamond" w:eastAsia="Times New Roman" w:hAnsi="Garamond" w:cs="Times New Roman"/>
          <w:b/>
          <w:kern w:val="0"/>
          <w:sz w:val="20"/>
          <w:szCs w:val="20"/>
          <w:lang w:val="x-none"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val="x-none" w:eastAsia="pl-PL"/>
          <w14:ligatures w14:val="none"/>
        </w:rPr>
        <w:t xml:space="preserve">dot. sprawy: </w:t>
      </w:r>
      <w:r w:rsidR="00EE753C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val="x-none" w:eastAsia="pl-PL"/>
          <w14:ligatures w14:val="none"/>
        </w:rPr>
        <w:t>39</w:t>
      </w:r>
      <w:r w:rsidRPr="007941C0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val="x-none" w:eastAsia="pl-PL"/>
          <w14:ligatures w14:val="none"/>
        </w:rPr>
        <w:t>/ZP-podprogowe/5WSzKzP – SPZOZ/2025</w:t>
      </w:r>
    </w:p>
    <w:p w14:paraId="4E045CE0" w14:textId="2480F240" w:rsidR="00E55925" w:rsidRPr="007941C0" w:rsidRDefault="00E55925" w:rsidP="00EE753C">
      <w:pPr>
        <w:spacing w:before="120"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Szanowni Państwo,</w:t>
      </w:r>
    </w:p>
    <w:p w14:paraId="186BEF45" w14:textId="13C1A98C" w:rsidR="00E55925" w:rsidRPr="007941C0" w:rsidRDefault="00E55925" w:rsidP="00E55925">
      <w:pPr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w sprawie ogłoszonego przez 5 Wojskowy Szpital Kliniczny z Polikliniką Samodzielny Publiczny Zakład Opieki Zdrowotnej w Krakowie postępowania zgodnie z regulaminem postępowania w sprawie udzielenia oraz zawierania umów na dostawy, usługi i roboty budowlane nie objęte ustawą </w:t>
      </w:r>
      <w:proofErr w:type="spellStart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z dnia 11 września 2019 na </w:t>
      </w:r>
      <w:bookmarkStart w:id="0" w:name="_Hlk190684424"/>
      <w:bookmarkStart w:id="1" w:name="_Hlk188960426"/>
      <w:r w:rsidR="00EE753C" w:rsidRP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DOSTAWY MATERIAŁÓW OKULISTYCZNYCH</w:t>
      </w:r>
      <w:bookmarkEnd w:id="0"/>
      <w:bookmarkEnd w:id="1"/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,</w:t>
      </w: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7941C0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informuję, co następuje:</w:t>
      </w:r>
    </w:p>
    <w:p w14:paraId="0BB7E8F7" w14:textId="77777777" w:rsidR="00E55925" w:rsidRPr="007941C0" w:rsidRDefault="00E55925" w:rsidP="00E55925">
      <w:pPr>
        <w:numPr>
          <w:ilvl w:val="0"/>
          <w:numId w:val="1"/>
        </w:numPr>
        <w:spacing w:before="240" w:after="0" w:line="276" w:lineRule="auto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WYBRANO OFERTĘ NASTĘPUJĄCYCH WYKONAWCÓW:</w:t>
      </w:r>
    </w:p>
    <w:p w14:paraId="4E1F9E3D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bookmarkStart w:id="2" w:name="_Hlk190780952"/>
      <w:bookmarkStart w:id="3" w:name="_Hlk69719264"/>
    </w:p>
    <w:bookmarkEnd w:id="2"/>
    <w:p w14:paraId="2E0674A2" w14:textId="0D2D02B1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Pakiet nr </w:t>
      </w:r>
      <w:r w:rsid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1</w:t>
      </w: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 Oferta 01:</w:t>
      </w:r>
    </w:p>
    <w:p w14:paraId="6B22603A" w14:textId="77777777" w:rsidR="00EE753C" w:rsidRPr="00EE753C" w:rsidRDefault="00EE753C" w:rsidP="00EE753C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MDT sp. z o.o.</w:t>
      </w:r>
    </w:p>
    <w:p w14:paraId="20D28596" w14:textId="77777777" w:rsidR="00EE753C" w:rsidRPr="00EE753C" w:rsidRDefault="00EE753C" w:rsidP="00EE753C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ul. Skośna 12a</w:t>
      </w:r>
    </w:p>
    <w:p w14:paraId="22358D38" w14:textId="77777777" w:rsidR="00EE753C" w:rsidRDefault="00EE753C" w:rsidP="00EE753C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30-383 Kraków</w:t>
      </w: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0542B6C5" w14:textId="4F143DA2" w:rsidR="007941C0" w:rsidRDefault="007941C0" w:rsidP="00EE753C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ilość punktów według kryterium cenowego: </w:t>
      </w:r>
      <w:r w:rsid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4</w:t>
      </w: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0,00</w:t>
      </w:r>
    </w:p>
    <w:p w14:paraId="7397D6B6" w14:textId="06BDEC8D" w:rsidR="00EE753C" w:rsidRPr="007941C0" w:rsidRDefault="00EE753C" w:rsidP="00EE753C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ilość punktów według kryterium 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jakościowego</w:t>
      </w: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: 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0,00</w:t>
      </w:r>
    </w:p>
    <w:p w14:paraId="28C2FEBD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BB34ED5" w14:textId="116C24DA" w:rsidR="007941C0" w:rsidRPr="00EE753C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  <w:r w:rsidRP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Pakiet nr 2 Oferta 0</w:t>
      </w:r>
      <w:r w:rsidR="00EE753C" w:rsidRP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1</w:t>
      </w:r>
      <w:r w:rsidRP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:</w:t>
      </w:r>
    </w:p>
    <w:p w14:paraId="3E2EEA16" w14:textId="77777777" w:rsidR="00EE753C" w:rsidRPr="00EE753C" w:rsidRDefault="00EE753C" w:rsidP="00EE753C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Rayner sp. z o.o.</w:t>
      </w:r>
    </w:p>
    <w:p w14:paraId="28D73219" w14:textId="77777777" w:rsidR="00EE753C" w:rsidRPr="00EE753C" w:rsidRDefault="00EE753C" w:rsidP="00EE753C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Plac Konesera 12, bud. M</w:t>
      </w:r>
    </w:p>
    <w:p w14:paraId="0FBD5796" w14:textId="62A9B655" w:rsidR="007941C0" w:rsidRPr="007941C0" w:rsidRDefault="00EE753C" w:rsidP="00EE753C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03-736 Warszawa</w:t>
      </w:r>
    </w:p>
    <w:p w14:paraId="6DD5D58E" w14:textId="53A5B3D0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ilość punktów według kryterium cenowego: </w:t>
      </w:r>
      <w:r w:rsid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100,00</w:t>
      </w:r>
    </w:p>
    <w:p w14:paraId="3F6E8E0A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0F4BED61" w14:textId="7FBD65F8" w:rsidR="007941C0" w:rsidRPr="00EE753C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  <w:r w:rsidRP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Pakiet nr </w:t>
      </w:r>
      <w:r w:rsidR="00EE753C" w:rsidRP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3</w:t>
      </w:r>
      <w:r w:rsidRP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 Oferta 0</w:t>
      </w:r>
      <w:r w:rsidR="00EE753C" w:rsidRP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1</w:t>
      </w:r>
      <w:r w:rsidRP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:</w:t>
      </w:r>
    </w:p>
    <w:p w14:paraId="724999FD" w14:textId="77777777" w:rsidR="00EE753C" w:rsidRPr="00EE753C" w:rsidRDefault="00EE753C" w:rsidP="00EE753C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proofErr w:type="spellStart"/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Optotech</w:t>
      </w:r>
      <w:proofErr w:type="spellEnd"/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Medical</w:t>
      </w:r>
      <w:proofErr w:type="spellEnd"/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sp. z o.o. sp. k.om.</w:t>
      </w:r>
    </w:p>
    <w:p w14:paraId="0CA57B72" w14:textId="77777777" w:rsidR="00EE753C" w:rsidRPr="00EE753C" w:rsidRDefault="00EE753C" w:rsidP="00EE753C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ul. </w:t>
      </w:r>
      <w:proofErr w:type="spellStart"/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Wimmera</w:t>
      </w:r>
      <w:proofErr w:type="spellEnd"/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67E</w:t>
      </w:r>
    </w:p>
    <w:p w14:paraId="25E95BC0" w14:textId="77777777" w:rsidR="00EE753C" w:rsidRDefault="00EE753C" w:rsidP="00EE753C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32-005 Niepołomice</w:t>
      </w: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74B7D105" w14:textId="2D80039A" w:rsidR="007941C0" w:rsidRDefault="007941C0" w:rsidP="00EE753C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ilość punktów według kryterium cenowego: </w:t>
      </w:r>
      <w:r w:rsid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100,00</w:t>
      </w:r>
    </w:p>
    <w:p w14:paraId="4513E535" w14:textId="77777777" w:rsidR="00EE753C" w:rsidRPr="007941C0" w:rsidRDefault="00EE753C" w:rsidP="00EE753C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ADA9C89" w14:textId="05C965B7" w:rsidR="007941C0" w:rsidRPr="007941C0" w:rsidRDefault="00EE753C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pozostałe oferty:</w:t>
      </w:r>
    </w:p>
    <w:p w14:paraId="3FB40704" w14:textId="6869D8C1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Pakiet nr </w:t>
      </w:r>
      <w:r w:rsid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3</w:t>
      </w: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Oferta 0</w:t>
      </w:r>
      <w:r w:rsid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2</w:t>
      </w: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</w:p>
    <w:p w14:paraId="4043553E" w14:textId="77777777" w:rsidR="00EE753C" w:rsidRPr="00EE753C" w:rsidRDefault="00EE753C" w:rsidP="00EE753C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Mana </w:t>
      </w:r>
      <w:proofErr w:type="spellStart"/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Medical</w:t>
      </w:r>
      <w:proofErr w:type="spellEnd"/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sp. z o.o.</w:t>
      </w:r>
    </w:p>
    <w:p w14:paraId="722A0A9B" w14:textId="77777777" w:rsidR="00EE753C" w:rsidRPr="00EE753C" w:rsidRDefault="00EE753C" w:rsidP="00EE753C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ul. Piechoty Łanowej 46</w:t>
      </w:r>
    </w:p>
    <w:p w14:paraId="6EAEEBEC" w14:textId="77777777" w:rsidR="00EE753C" w:rsidRDefault="00EE753C" w:rsidP="00EE753C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02-951 Warszawa</w:t>
      </w: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7832888C" w14:textId="6F1DCEEB" w:rsidR="007941C0" w:rsidRDefault="007941C0" w:rsidP="00EE753C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ilość punktów według kryterium cenowego: </w:t>
      </w:r>
      <w:r w:rsid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82,08</w:t>
      </w:r>
    </w:p>
    <w:p w14:paraId="45AD5F2A" w14:textId="7777777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2728B549" w14:textId="13288AC7" w:rsidR="007941C0" w:rsidRPr="007941C0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  <w:bookmarkStart w:id="4" w:name="_Hlk190781206"/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Pakiet nr </w:t>
      </w:r>
      <w:r w:rsid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4</w:t>
      </w: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 Oferta 01:</w:t>
      </w:r>
    </w:p>
    <w:p w14:paraId="302546CB" w14:textId="77777777" w:rsidR="00EE753C" w:rsidRPr="00EE753C" w:rsidRDefault="00EE753C" w:rsidP="00EE753C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proofErr w:type="spellStart"/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Bausch</w:t>
      </w:r>
      <w:proofErr w:type="spellEnd"/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&amp; </w:t>
      </w:r>
      <w:proofErr w:type="spellStart"/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Lomb</w:t>
      </w:r>
      <w:proofErr w:type="spellEnd"/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Poland sp. z o.o.</w:t>
      </w:r>
    </w:p>
    <w:p w14:paraId="2119B0F7" w14:textId="77777777" w:rsidR="00EE753C" w:rsidRPr="00EE753C" w:rsidRDefault="00EE753C" w:rsidP="00EE753C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ul. Marynarska 15</w:t>
      </w:r>
    </w:p>
    <w:p w14:paraId="6ACF83FD" w14:textId="77777777" w:rsidR="00EE753C" w:rsidRDefault="00EE753C" w:rsidP="00EE753C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02-674 Warszawa</w:t>
      </w: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59BDEFAE" w14:textId="775AA096" w:rsidR="007941C0" w:rsidRPr="007941C0" w:rsidRDefault="007941C0" w:rsidP="00EE753C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ilość punktów według kryterium cenowego: 100,00</w:t>
      </w:r>
    </w:p>
    <w:p w14:paraId="578117D6" w14:textId="77777777" w:rsidR="00EE753C" w:rsidRDefault="00EE753C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46C90EC" w14:textId="57552C32" w:rsidR="007941C0" w:rsidRPr="00EE753C" w:rsidRDefault="007941C0" w:rsidP="007941C0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  <w:r w:rsidRP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Pakiet nr </w:t>
      </w:r>
      <w:r w:rsidR="00EE753C" w:rsidRP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5</w:t>
      </w:r>
      <w:r w:rsidRP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 Oferta 0</w:t>
      </w:r>
      <w:r w:rsidR="00EE753C" w:rsidRP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1</w:t>
      </w:r>
      <w:r w:rsidRP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:</w:t>
      </w:r>
    </w:p>
    <w:p w14:paraId="01F37C51" w14:textId="77777777" w:rsidR="00EE753C" w:rsidRPr="00EE753C" w:rsidRDefault="00EE753C" w:rsidP="00EE753C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Inov8 I. Żebrowska sp. komandytowa</w:t>
      </w:r>
    </w:p>
    <w:p w14:paraId="74F4D423" w14:textId="77777777" w:rsidR="00EE753C" w:rsidRPr="00EE753C" w:rsidRDefault="00EE753C" w:rsidP="00EE753C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ul. Mińska 48 lok. 1U</w:t>
      </w:r>
    </w:p>
    <w:p w14:paraId="7A91633A" w14:textId="77777777" w:rsidR="00EE753C" w:rsidRDefault="00EE753C" w:rsidP="00EE753C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03-808 Warszawa</w:t>
      </w: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108D0CBA" w14:textId="1FA1F6B0" w:rsidR="007941C0" w:rsidRPr="00EE753C" w:rsidRDefault="007941C0" w:rsidP="00EE753C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ilość punktów według kryterium cenowego: </w:t>
      </w:r>
      <w:r w:rsidR="00EE753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100,00</w:t>
      </w:r>
      <w:bookmarkEnd w:id="4"/>
      <w:bookmarkEnd w:id="3"/>
    </w:p>
    <w:p w14:paraId="7E11680E" w14:textId="0AA09237" w:rsidR="00E55925" w:rsidRPr="007941C0" w:rsidRDefault="006A17C8" w:rsidP="00E55925">
      <w:pPr>
        <w:spacing w:after="0" w:line="276" w:lineRule="auto"/>
        <w:ind w:right="261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Tomasz Cisło</w:t>
      </w:r>
    </w:p>
    <w:p w14:paraId="383728A3" w14:textId="2BCC8D79" w:rsidR="005370F0" w:rsidRPr="007941C0" w:rsidRDefault="00E55925" w:rsidP="007941C0">
      <w:pPr>
        <w:spacing w:after="0" w:line="276" w:lineRule="auto"/>
        <w:ind w:right="261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</w:t>
      </w:r>
      <w:r w:rsidR="00EE753C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e</w:t>
      </w:r>
      <w:r w:rsidRPr="007941C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kcja Zamówień Publicznych</w:t>
      </w:r>
    </w:p>
    <w:sectPr w:rsidR="005370F0" w:rsidRPr="00794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57E9"/>
    <w:multiLevelType w:val="hybridMultilevel"/>
    <w:tmpl w:val="F490E670"/>
    <w:lvl w:ilvl="0" w:tplc="2BCCB9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C4F457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761585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25"/>
    <w:rsid w:val="00036519"/>
    <w:rsid w:val="001314ED"/>
    <w:rsid w:val="005370F0"/>
    <w:rsid w:val="006A17C8"/>
    <w:rsid w:val="006B04AD"/>
    <w:rsid w:val="007941C0"/>
    <w:rsid w:val="00AC23B5"/>
    <w:rsid w:val="00AC2EC1"/>
    <w:rsid w:val="00D54EA2"/>
    <w:rsid w:val="00E55925"/>
    <w:rsid w:val="00E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BBE7"/>
  <w15:chartTrackingRefBased/>
  <w15:docId w15:val="{FA646309-726E-4D7D-AD43-E1880670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5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9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9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9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9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9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9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5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5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5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5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59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59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59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9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59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24wszk23</cp:lastModifiedBy>
  <cp:revision>4</cp:revision>
  <dcterms:created xsi:type="dcterms:W3CDTF">2025-02-05T12:42:00Z</dcterms:created>
  <dcterms:modified xsi:type="dcterms:W3CDTF">2025-03-03T11:44:00Z</dcterms:modified>
</cp:coreProperties>
</file>