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A188457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7782F">
        <w:rPr>
          <w:rFonts w:ascii="Garamond" w:hAnsi="Garamond"/>
          <w:sz w:val="20"/>
          <w:szCs w:val="20"/>
        </w:rPr>
        <w:t>1</w:t>
      </w:r>
      <w:r w:rsidR="007F4EBA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A7782F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88EA3F9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AF2F8B">
        <w:rPr>
          <w:rFonts w:ascii="Garamond" w:hAnsi="Garamond"/>
          <w:sz w:val="20"/>
          <w:szCs w:val="20"/>
          <w:u w:val="single"/>
        </w:rPr>
        <w:t>II</w:t>
      </w:r>
    </w:p>
    <w:p w14:paraId="22C78133" w14:textId="1CA24A4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7782F">
        <w:rPr>
          <w:rFonts w:ascii="Garamond" w:hAnsi="Garamond"/>
          <w:b/>
          <w:sz w:val="20"/>
          <w:szCs w:val="20"/>
        </w:rPr>
        <w:t>61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98DFC31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7782F" w:rsidRPr="00A7782F">
        <w:rPr>
          <w:rFonts w:ascii="Garamond" w:eastAsia="Times New Roman" w:hAnsi="Garamond" w:cs="Tahoma"/>
          <w:b/>
          <w:bCs/>
          <w:kern w:val="0"/>
          <w:sz w:val="20"/>
          <w:szCs w:val="20"/>
          <w:lang w:eastAsia="pl-PL"/>
          <w14:ligatures w14:val="none"/>
        </w:rPr>
        <w:t>DOSTAWA WYPOSAŻENIA W TYM MEBLOWEGO</w:t>
      </w:r>
      <w:r w:rsidR="00A7782F">
        <w:rPr>
          <w:rFonts w:ascii="Garamond" w:eastAsia="Times New Roman" w:hAnsi="Garamond" w:cs="Tahoma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A7782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7F4EBA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7F4EBA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6D7B3AC9" w14:textId="77777777" w:rsidR="007F4EBA" w:rsidRPr="007F4EBA" w:rsidRDefault="007F4EBA" w:rsidP="001352C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" w:name="_Hlk190694491"/>
      <w:bookmarkStart w:id="2" w:name="_Hlk185837400"/>
      <w:r w:rsidRPr="007F4EBA">
        <w:rPr>
          <w:rFonts w:ascii="Garamond" w:hAnsi="Garamond"/>
          <w:sz w:val="20"/>
          <w:szCs w:val="20"/>
        </w:rPr>
        <w:t>Dotyczy: dostawa wyposażenia  w tym meblowego - pakiet 1 szafy metalowe</w:t>
      </w:r>
    </w:p>
    <w:p w14:paraId="6E5F3380" w14:textId="4C8A3760" w:rsidR="007F4EBA" w:rsidRPr="007F4EBA" w:rsidRDefault="007F4EBA" w:rsidP="001352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F4EBA">
        <w:rPr>
          <w:rFonts w:ascii="Garamond" w:hAnsi="Garamond"/>
          <w:sz w:val="20"/>
          <w:szCs w:val="20"/>
        </w:rPr>
        <w:t>Czy dostawa ma obejmować wniesienie?</w:t>
      </w:r>
    </w:p>
    <w:p w14:paraId="3794AB5D" w14:textId="5A23017E" w:rsidR="007F4EBA" w:rsidRPr="007F4EBA" w:rsidRDefault="007F4EBA" w:rsidP="001352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F4EBA">
        <w:rPr>
          <w:rFonts w:ascii="Garamond" w:hAnsi="Garamond"/>
          <w:sz w:val="20"/>
          <w:szCs w:val="20"/>
        </w:rPr>
        <w:t>Jeśli tak to na  jakie kondygnacje ?</w:t>
      </w:r>
    </w:p>
    <w:p w14:paraId="208869C0" w14:textId="41CC4FC6" w:rsidR="00DE4504" w:rsidRPr="007F4EBA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F4EBA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r w:rsidR="0017468D" w:rsidRPr="007F4EBA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F4EBA">
        <w:rPr>
          <w:rFonts w:ascii="Garamond" w:hAnsi="Garamond" w:cstheme="minorHAnsi"/>
          <w:b/>
          <w:bCs/>
          <w:sz w:val="20"/>
          <w:szCs w:val="20"/>
        </w:rPr>
        <w:t>Dostawa obejmuje wniesienie, poziomowanie i skręcenie. Budynki posiadają windy. Poziom zero.</w:t>
      </w:r>
    </w:p>
    <w:bookmarkEnd w:id="1"/>
    <w:bookmarkEnd w:id="2"/>
    <w:bookmarkEnd w:id="3"/>
    <w:bookmarkEnd w:id="4"/>
    <w:p w14:paraId="074EDBE4" w14:textId="5031083C" w:rsidR="00A7782F" w:rsidRPr="007F4EBA" w:rsidRDefault="00A7782F" w:rsidP="00A778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7F4EBA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7468D" w:rsidRPr="007F4EBA">
        <w:rPr>
          <w:rFonts w:ascii="Garamond" w:hAnsi="Garamond"/>
          <w:b/>
          <w:sz w:val="20"/>
          <w:szCs w:val="20"/>
          <w:u w:val="single"/>
        </w:rPr>
        <w:t>2</w:t>
      </w:r>
      <w:r w:rsidRPr="007F4EBA">
        <w:rPr>
          <w:rFonts w:ascii="Garamond" w:hAnsi="Garamond"/>
          <w:b/>
          <w:sz w:val="20"/>
          <w:szCs w:val="20"/>
          <w:u w:val="single"/>
        </w:rPr>
        <w:t>:</w:t>
      </w:r>
    </w:p>
    <w:p w14:paraId="51B5F524" w14:textId="474E4428" w:rsidR="007F4EBA" w:rsidRPr="007F4EBA" w:rsidRDefault="007F4EBA" w:rsidP="00A7782F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F4EBA">
        <w:rPr>
          <w:rFonts w:ascii="Garamond" w:hAnsi="Garamond"/>
          <w:sz w:val="20"/>
          <w:szCs w:val="20"/>
        </w:rPr>
        <w:t>Jeśli jest możliwość,  to prosimy o przesunięcie terminu składania min 1 dzień</w:t>
      </w:r>
    </w:p>
    <w:p w14:paraId="48F42349" w14:textId="66A6085F" w:rsidR="00A7782F" w:rsidRPr="007F4EBA" w:rsidRDefault="00A7782F" w:rsidP="00A7782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F4EBA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F4EBA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Pr="007F4EBA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="007F4EBA">
        <w:rPr>
          <w:rFonts w:ascii="Garamond" w:hAnsi="Garamond" w:cstheme="minorHAnsi"/>
          <w:b/>
          <w:bCs/>
          <w:sz w:val="20"/>
          <w:szCs w:val="20"/>
        </w:rPr>
        <w:t xml:space="preserve"> i Informacja o zmianie terminu.</w:t>
      </w: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BC2C4D0" w14:textId="77777777" w:rsidR="0017468D" w:rsidRDefault="00800960" w:rsidP="0017468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188685AC" w:rsidR="005370F0" w:rsidRPr="00800960" w:rsidRDefault="00800960" w:rsidP="0017468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B01EC"/>
    <w:multiLevelType w:val="multilevel"/>
    <w:tmpl w:val="E39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1E10FB"/>
    <w:multiLevelType w:val="multilevel"/>
    <w:tmpl w:val="638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42147223">
    <w:abstractNumId w:val="15"/>
  </w:num>
  <w:num w:numId="18" w16cid:durableId="498816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7468D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208B4"/>
    <w:rsid w:val="00336897"/>
    <w:rsid w:val="00382A66"/>
    <w:rsid w:val="003B4F0A"/>
    <w:rsid w:val="00433069"/>
    <w:rsid w:val="00442E59"/>
    <w:rsid w:val="00443584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115F2"/>
    <w:rsid w:val="007348D4"/>
    <w:rsid w:val="00752741"/>
    <w:rsid w:val="007C771C"/>
    <w:rsid w:val="007F4EBA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35BF5"/>
    <w:rsid w:val="00A54C9A"/>
    <w:rsid w:val="00A60F5A"/>
    <w:rsid w:val="00A61E62"/>
    <w:rsid w:val="00A664D4"/>
    <w:rsid w:val="00A7782F"/>
    <w:rsid w:val="00AA1ECD"/>
    <w:rsid w:val="00AA2DC8"/>
    <w:rsid w:val="00AF2F8B"/>
    <w:rsid w:val="00B51345"/>
    <w:rsid w:val="00B720D3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922D1"/>
    <w:rsid w:val="00DE4504"/>
    <w:rsid w:val="00E1383E"/>
    <w:rsid w:val="00E32039"/>
    <w:rsid w:val="00E85643"/>
    <w:rsid w:val="00ED3F7B"/>
    <w:rsid w:val="00F11CA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36</cp:revision>
  <cp:lastPrinted>2025-03-17T07:04:00Z</cp:lastPrinted>
  <dcterms:created xsi:type="dcterms:W3CDTF">2024-09-17T06:10:00Z</dcterms:created>
  <dcterms:modified xsi:type="dcterms:W3CDTF">2025-03-19T06:34:00Z</dcterms:modified>
</cp:coreProperties>
</file>