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4BF" w14:textId="77777777" w:rsidR="0099672A" w:rsidRPr="00DE0056" w:rsidRDefault="0099672A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</w:p>
    <w:p w14:paraId="4DA37FF8" w14:textId="333EFAFB" w:rsidR="003A078A" w:rsidRPr="00DE0056" w:rsidRDefault="003A078A" w:rsidP="005857BD">
      <w:pPr>
        <w:spacing w:line="276" w:lineRule="auto"/>
        <w:jc w:val="right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Kraków, dnia </w:t>
      </w:r>
      <w:r w:rsidR="00DE0056" w:rsidRPr="00DE0056">
        <w:rPr>
          <w:rFonts w:ascii="Garamond" w:hAnsi="Garamond" w:cstheme="minorHAnsi"/>
          <w:b/>
          <w:sz w:val="20"/>
          <w:szCs w:val="20"/>
        </w:rPr>
        <w:t>03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DE0056" w:rsidRPr="00DE0056">
        <w:rPr>
          <w:rFonts w:ascii="Garamond" w:hAnsi="Garamond" w:cstheme="minorHAnsi"/>
          <w:b/>
          <w:sz w:val="20"/>
          <w:szCs w:val="20"/>
        </w:rPr>
        <w:t>10</w:t>
      </w:r>
      <w:r w:rsidR="00DA58B1" w:rsidRPr="00DE0056">
        <w:rPr>
          <w:rFonts w:ascii="Garamond" w:hAnsi="Garamond" w:cstheme="minorHAnsi"/>
          <w:b/>
          <w:sz w:val="20"/>
          <w:szCs w:val="20"/>
        </w:rPr>
        <w:t>.</w:t>
      </w:r>
      <w:r w:rsidR="00B33392" w:rsidRPr="00DE0056">
        <w:rPr>
          <w:rFonts w:ascii="Garamond" w:hAnsi="Garamond" w:cstheme="minorHAnsi"/>
          <w:b/>
          <w:sz w:val="20"/>
          <w:szCs w:val="20"/>
        </w:rPr>
        <w:t>2025</w:t>
      </w:r>
      <w:r w:rsidRPr="00DE0056">
        <w:rPr>
          <w:rFonts w:ascii="Garamond" w:hAnsi="Garamond" w:cstheme="minorHAnsi"/>
          <w:b/>
          <w:sz w:val="20"/>
          <w:szCs w:val="20"/>
        </w:rPr>
        <w:t xml:space="preserve"> roku</w:t>
      </w:r>
    </w:p>
    <w:p w14:paraId="204B8578" w14:textId="4DAF0018" w:rsidR="00FE3AE7" w:rsidRPr="00DE0056" w:rsidRDefault="00FE3AE7" w:rsidP="005857BD">
      <w:pPr>
        <w:spacing w:line="276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OGŁOSZENIE O WSTĘPNYCH KONSULTACJACH RYNKOWYCH </w:t>
      </w:r>
    </w:p>
    <w:p w14:paraId="0C4C1D85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ZAMAWIAJĄCY:</w:t>
      </w:r>
    </w:p>
    <w:p w14:paraId="680CDEE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50CFBC59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4C799546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6AB46BA3" w14:textId="303C8B53" w:rsidR="00FE3AE7" w:rsidRPr="00DE0056" w:rsidRDefault="00AE5141" w:rsidP="005857BD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26923B69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DANE KONTAKTOWE ZAMAWIAJĄCEGO:</w:t>
      </w:r>
    </w:p>
    <w:p w14:paraId="74E4E540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0C3BB4E7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997B4A4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3F786745" w14:textId="091E8CA0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36E1D8CF" w14:textId="7556952B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Sekcja Zamówień Publicznych – </w:t>
      </w:r>
    </w:p>
    <w:p w14:paraId="5A4482B7" w14:textId="70D8592C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5 Wojskowy Szpital Kliniczny z Polikliniką</w:t>
      </w:r>
    </w:p>
    <w:p w14:paraId="115787BE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Samodzielny Publiczny Zakład Opieki Zdrowotnej</w:t>
      </w:r>
    </w:p>
    <w:p w14:paraId="65FF2EA8" w14:textId="77777777" w:rsidR="00AE5141" w:rsidRPr="00DE0056" w:rsidRDefault="00AE5141" w:rsidP="005857BD">
      <w:pPr>
        <w:pStyle w:val="NormalnyWeb"/>
        <w:spacing w:before="0" w:after="0" w:line="276" w:lineRule="auto"/>
        <w:rPr>
          <w:rFonts w:ascii="Garamond" w:hAnsi="Garamond" w:cs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>Ul. Wrocławska 1-3</w:t>
      </w:r>
    </w:p>
    <w:p w14:paraId="09ADCA70" w14:textId="77777777" w:rsidR="00AE5141" w:rsidRPr="00DE0056" w:rsidRDefault="00AE5141" w:rsidP="005857BD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 w:cs="Garamond"/>
          <w:sz w:val="20"/>
          <w:szCs w:val="20"/>
        </w:rPr>
        <w:t xml:space="preserve">30-901 Kraków, </w:t>
      </w:r>
      <w:r w:rsidRPr="00DE0056">
        <w:rPr>
          <w:rFonts w:ascii="Garamond" w:hAnsi="Garamond"/>
          <w:sz w:val="20"/>
          <w:szCs w:val="20"/>
        </w:rPr>
        <w:t>KRS 0000032272, REGON: 351506868, NIP: 677-20-81-964</w:t>
      </w:r>
    </w:p>
    <w:p w14:paraId="64B1DBBB" w14:textId="64228FE4" w:rsidR="00FE3AE7" w:rsidRPr="00DE0056" w:rsidRDefault="00AE5141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e-mail : </w:t>
      </w:r>
      <w:hyperlink r:id="rId8" w:history="1">
        <w:r w:rsidR="008832C6" w:rsidRPr="00DE0056">
          <w:rPr>
            <w:rStyle w:val="Hipercze"/>
            <w:rFonts w:ascii="Garamond" w:hAnsi="Garamond" w:cstheme="minorHAnsi"/>
            <w:sz w:val="20"/>
            <w:szCs w:val="20"/>
          </w:rPr>
          <w:t>konsultacje@5wszk.com.pl</w:t>
        </w:r>
      </w:hyperlink>
      <w:r w:rsidRPr="00DE0056">
        <w:rPr>
          <w:rFonts w:ascii="Garamond" w:hAnsi="Garamond" w:cstheme="minorHAnsi"/>
          <w:sz w:val="20"/>
          <w:szCs w:val="20"/>
        </w:rPr>
        <w:t xml:space="preserve">, </w:t>
      </w:r>
      <w:r w:rsidR="009A6FAD" w:rsidRPr="00DE0056">
        <w:rPr>
          <w:rFonts w:ascii="Garamond" w:hAnsi="Garamond" w:cstheme="minorHAnsi"/>
          <w:sz w:val="20"/>
          <w:szCs w:val="20"/>
        </w:rPr>
        <w:t>tel. 12 630 80 59</w:t>
      </w:r>
    </w:p>
    <w:p w14:paraId="595F1CE5" w14:textId="14CA9AEC" w:rsidR="00DE0056" w:rsidRPr="00DE0056" w:rsidRDefault="00FE3AE7" w:rsidP="00C9470C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Uwaga: Wszelką korespondencję kierowaną do Zamawiającego należy opatrzyć dopiskiem: „</w:t>
      </w:r>
      <w:bookmarkStart w:id="0" w:name="_Hlk198709464"/>
      <w:r w:rsidRPr="00DE0056">
        <w:rPr>
          <w:rFonts w:ascii="Garamond" w:hAnsi="Garamond" w:cstheme="minorHAnsi"/>
          <w:sz w:val="20"/>
          <w:szCs w:val="20"/>
        </w:rPr>
        <w:t>Wstę</w:t>
      </w:r>
      <w:r w:rsidR="00744EAA" w:rsidRPr="00DE0056">
        <w:rPr>
          <w:rFonts w:ascii="Garamond" w:hAnsi="Garamond" w:cstheme="minorHAnsi"/>
          <w:sz w:val="20"/>
          <w:szCs w:val="20"/>
        </w:rPr>
        <w:t>pne K</w:t>
      </w:r>
      <w:r w:rsidRPr="00DE0056">
        <w:rPr>
          <w:rFonts w:ascii="Garamond" w:hAnsi="Garamond" w:cstheme="minorHAnsi"/>
          <w:sz w:val="20"/>
          <w:szCs w:val="20"/>
        </w:rPr>
        <w:t>ons</w:t>
      </w:r>
      <w:r w:rsidR="00744EAA" w:rsidRPr="00DE0056">
        <w:rPr>
          <w:rFonts w:ascii="Garamond" w:hAnsi="Garamond" w:cstheme="minorHAnsi"/>
          <w:sz w:val="20"/>
          <w:szCs w:val="20"/>
        </w:rPr>
        <w:t>ultacje R</w:t>
      </w:r>
      <w:r w:rsidRPr="00DE0056">
        <w:rPr>
          <w:rFonts w:ascii="Garamond" w:hAnsi="Garamond" w:cstheme="minorHAnsi"/>
          <w:sz w:val="20"/>
          <w:szCs w:val="20"/>
        </w:rPr>
        <w:t>ynkowe związane z postępowaniem o udzielenie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zamówienia publicznego </w:t>
      </w:r>
      <w:bookmarkStart w:id="1" w:name="_Hlk197502056"/>
      <w:r w:rsidR="00DE0056" w:rsidRPr="00DE0056">
        <w:rPr>
          <w:rFonts w:ascii="Garamond" w:hAnsi="Garamond"/>
          <w:b/>
          <w:bCs/>
          <w:sz w:val="20"/>
          <w:szCs w:val="20"/>
        </w:rPr>
        <w:t>NA DOSTAWĘ REZONANSU MAGNETYCZNEGO Z BUDYNKIEM RELOKACYJNYM</w:t>
      </w:r>
      <w:r w:rsidR="00DE0056" w:rsidRPr="00DE0056">
        <w:rPr>
          <w:rFonts w:ascii="Garamond" w:hAnsi="Garamond"/>
          <w:b/>
          <w:bCs/>
          <w:sz w:val="20"/>
          <w:szCs w:val="20"/>
        </w:rPr>
        <w:t>”</w:t>
      </w:r>
    </w:p>
    <w:bookmarkEnd w:id="1"/>
    <w:bookmarkEnd w:id="0"/>
    <w:p w14:paraId="4FE6F747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PODSTAWA PRAWNA </w:t>
      </w:r>
    </w:p>
    <w:p w14:paraId="6AA94A63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</w:t>
      </w:r>
      <w:r w:rsidR="00157F83" w:rsidRPr="00DE0056">
        <w:rPr>
          <w:rFonts w:ascii="Garamond" w:hAnsi="Garamond" w:cstheme="minorHAnsi"/>
          <w:sz w:val="20"/>
          <w:szCs w:val="20"/>
        </w:rPr>
        <w:t>Konsultacje R</w:t>
      </w:r>
      <w:r w:rsidRPr="00DE0056">
        <w:rPr>
          <w:rFonts w:ascii="Garamond" w:hAnsi="Garamond" w:cstheme="minorHAnsi"/>
          <w:sz w:val="20"/>
          <w:szCs w:val="20"/>
        </w:rPr>
        <w:t xml:space="preserve">ynkowe prowadzone są na podstawie art. 84 ustawy z dnia 11 września 2019 r. Prawo zamówień publicznych oraz zgodnie z </w:t>
      </w:r>
      <w:r w:rsidRPr="00DE0056">
        <w:rPr>
          <w:rFonts w:ascii="Garamond" w:hAnsi="Garamond" w:cstheme="minorHAnsi"/>
          <w:i/>
          <w:sz w:val="20"/>
          <w:szCs w:val="20"/>
        </w:rPr>
        <w:t xml:space="preserve">Regulaminem przeprowadzania wstępnych konsultacji rynkowych, </w:t>
      </w:r>
      <w:r w:rsidRPr="00DE0056">
        <w:rPr>
          <w:rFonts w:ascii="Garamond" w:hAnsi="Garamond" w:cstheme="minorHAnsi"/>
          <w:sz w:val="20"/>
          <w:szCs w:val="20"/>
        </w:rPr>
        <w:t xml:space="preserve">opublikowanym na stronie internetowej Zamawiającego. </w:t>
      </w:r>
    </w:p>
    <w:p w14:paraId="7B97B1DF" w14:textId="77777777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 xml:space="preserve">II. </w:t>
      </w:r>
      <w:r w:rsidRPr="00DE0056">
        <w:rPr>
          <w:rFonts w:ascii="Garamond" w:hAnsi="Garamond" w:cstheme="minorHAnsi"/>
          <w:b/>
          <w:sz w:val="20"/>
          <w:szCs w:val="20"/>
        </w:rPr>
        <w:tab/>
        <w:t xml:space="preserve">PRZEDMIOT ZAMÓWIENIA ORAZ CEL PROWADZENIA </w:t>
      </w:r>
      <w:r w:rsidR="009F2631" w:rsidRPr="00DE0056">
        <w:rPr>
          <w:rFonts w:ascii="Garamond" w:hAnsi="Garamond" w:cstheme="minorHAnsi"/>
          <w:b/>
          <w:sz w:val="20"/>
          <w:szCs w:val="20"/>
        </w:rPr>
        <w:t>WSTĘPNYCH KONSULTACJI RYNKOWYCH</w:t>
      </w:r>
    </w:p>
    <w:p w14:paraId="22DF9387" w14:textId="1A4D6797" w:rsidR="00DE0056" w:rsidRPr="00DE0056" w:rsidRDefault="00FE3AE7" w:rsidP="00DE0056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Zamawiający ogłasza </w:t>
      </w:r>
      <w:r w:rsidR="003745F7" w:rsidRPr="00DE0056">
        <w:rPr>
          <w:rFonts w:ascii="Garamond" w:hAnsi="Garamond" w:cstheme="minorHAnsi"/>
          <w:sz w:val="20"/>
          <w:szCs w:val="20"/>
        </w:rPr>
        <w:t>Wstępne Konsultacje Rynkowe związane</w:t>
      </w:r>
      <w:r w:rsidRPr="00DE0056">
        <w:rPr>
          <w:rFonts w:ascii="Garamond" w:hAnsi="Garamond" w:cstheme="minorHAnsi"/>
          <w:sz w:val="20"/>
          <w:szCs w:val="20"/>
        </w:rPr>
        <w:t xml:space="preserve"> z postępowaniem o ud</w:t>
      </w:r>
      <w:r w:rsidR="003745F7" w:rsidRPr="00DE0056">
        <w:rPr>
          <w:rFonts w:ascii="Garamond" w:hAnsi="Garamond" w:cstheme="minorHAnsi"/>
          <w:sz w:val="20"/>
          <w:szCs w:val="20"/>
        </w:rPr>
        <w:t>zielenie zamówienia publicznego na</w:t>
      </w:r>
      <w:r w:rsidR="00157F83" w:rsidRPr="00DE0056">
        <w:rPr>
          <w:rFonts w:ascii="Garamond" w:hAnsi="Garamond" w:cstheme="minorHAnsi"/>
          <w:sz w:val="20"/>
          <w:szCs w:val="20"/>
        </w:rPr>
        <w:t xml:space="preserve"> </w:t>
      </w:r>
      <w:r w:rsidR="00DE0056" w:rsidRPr="00DE0056">
        <w:rPr>
          <w:rFonts w:ascii="Garamond" w:hAnsi="Garamond" w:cstheme="minorHAnsi"/>
          <w:sz w:val="20"/>
          <w:szCs w:val="20"/>
        </w:rPr>
        <w:t xml:space="preserve">„Wstępne Konsultacje Rynkowe związane z postępowaniem o udzielenie zamówienia publicznego </w:t>
      </w:r>
      <w:r w:rsidR="00DE0056" w:rsidRPr="00DE0056">
        <w:rPr>
          <w:rFonts w:ascii="Garamond" w:hAnsi="Garamond"/>
          <w:b/>
          <w:bCs/>
          <w:sz w:val="20"/>
          <w:szCs w:val="20"/>
        </w:rPr>
        <w:t>NA DOSTAWĘ REZONANSU MAGNETYCZNEGO Z BUDYNKIEM RELOKACYJNYM</w:t>
      </w:r>
    </w:p>
    <w:p w14:paraId="1C832B08" w14:textId="77777777" w:rsidR="00C9470C" w:rsidRPr="00DE0056" w:rsidRDefault="00C9470C" w:rsidP="00C9470C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3C6A52B9" w14:textId="21FA5B09" w:rsidR="00AE5141" w:rsidRPr="00DE0056" w:rsidRDefault="00AE5141" w:rsidP="005857BD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/>
          <w:b/>
          <w:bCs/>
          <w:sz w:val="20"/>
          <w:szCs w:val="20"/>
        </w:rPr>
        <w:t xml:space="preserve">Wstępny opis przedmiotu zamówienia :  </w:t>
      </w:r>
    </w:p>
    <w:p w14:paraId="17ACDB03" w14:textId="77777777" w:rsidR="00527D6E" w:rsidRPr="00DE0056" w:rsidRDefault="00527D6E" w:rsidP="00527D6E">
      <w:pPr>
        <w:numPr>
          <w:ilvl w:val="0"/>
          <w:numId w:val="16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pozyskanie informacji o charakterze technicznym, organizacyjnym, ekonomicznym, prawnym w zakresie dotyczącym: </w:t>
      </w:r>
    </w:p>
    <w:p w14:paraId="5D5AC6F3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opisu przedmiotu planowanego zamówienia; </w:t>
      </w:r>
    </w:p>
    <w:p w14:paraId="7E8F2F57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oszacowania wartości zamówienia; </w:t>
      </w:r>
    </w:p>
    <w:p w14:paraId="56181F5B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warunków udziału w postępowaniu; </w:t>
      </w:r>
    </w:p>
    <w:p w14:paraId="7677BE8C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istotnych postanowień umowy w sprawie zamówienia publicznego; </w:t>
      </w:r>
    </w:p>
    <w:p w14:paraId="6AD5EE8D" w14:textId="77777777" w:rsidR="00527D6E" w:rsidRPr="00DE0056" w:rsidRDefault="00527D6E" w:rsidP="00527D6E">
      <w:pPr>
        <w:numPr>
          <w:ilvl w:val="0"/>
          <w:numId w:val="17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warunków serwisu i gwarancji</w:t>
      </w:r>
    </w:p>
    <w:p w14:paraId="2C2D946E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poinformowanie wykonawców o wymaganiach Zamawiającego dotyczących planowanego Postępowania;</w:t>
      </w:r>
    </w:p>
    <w:p w14:paraId="6BA40784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informacje związane z realizacją zamówienia i jego kosztami zgodnie z potrzebami Zamawiającego;</w:t>
      </w:r>
    </w:p>
    <w:p w14:paraId="0EC13EB4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zebranie innych informacji służących do opracowania dokumentacji planowanego Postępowania</w:t>
      </w:r>
    </w:p>
    <w:p w14:paraId="268F3AA9" w14:textId="77777777" w:rsidR="00527D6E" w:rsidRPr="00DE0056" w:rsidRDefault="00527D6E" w:rsidP="00527D6E">
      <w:pPr>
        <w:pStyle w:val="Akapitzlist"/>
        <w:widowControl w:val="0"/>
        <w:suppressAutoHyphens/>
        <w:spacing w:after="0" w:line="240" w:lineRule="auto"/>
        <w:ind w:left="0"/>
        <w:jc w:val="both"/>
        <w:rPr>
          <w:rFonts w:ascii="Garamond" w:hAnsi="Garamond"/>
          <w:sz w:val="20"/>
          <w:szCs w:val="20"/>
        </w:rPr>
      </w:pPr>
    </w:p>
    <w:p w14:paraId="5FCA32DE" w14:textId="77777777" w:rsidR="00527D6E" w:rsidRPr="00DE0056" w:rsidRDefault="00527D6E" w:rsidP="00527D6E">
      <w:pPr>
        <w:pStyle w:val="Akapitzlist"/>
        <w:widowControl w:val="0"/>
        <w:numPr>
          <w:ilvl w:val="0"/>
          <w:numId w:val="16"/>
        </w:numPr>
        <w:suppressAutoHyphens/>
        <w:jc w:val="both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Zakres tematyczny dialogu</w:t>
      </w:r>
    </w:p>
    <w:p w14:paraId="52DEBA88" w14:textId="0F2C36FD" w:rsidR="00C9470C" w:rsidRPr="00DE0056" w:rsidRDefault="00C9470C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1B60DCC" w14:textId="77777777" w:rsidR="00DE0056" w:rsidRPr="00DE0056" w:rsidRDefault="00DE0056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44E1FBF" w14:textId="77777777" w:rsidR="00DE0056" w:rsidRPr="00DE0056" w:rsidRDefault="00DE0056" w:rsidP="00DE0056">
      <w:pPr>
        <w:rPr>
          <w:rFonts w:ascii="Garamond" w:hAnsi="Garamond"/>
          <w:bCs/>
          <w:sz w:val="20"/>
          <w:szCs w:val="20"/>
        </w:rPr>
      </w:pPr>
      <w:r w:rsidRPr="00DE0056">
        <w:rPr>
          <w:rFonts w:ascii="Garamond" w:hAnsi="Garamond"/>
          <w:bCs/>
          <w:sz w:val="20"/>
          <w:szCs w:val="20"/>
        </w:rPr>
        <w:t>Minimalne parametry techniczne jakich oczekuje Zamawiający:</w:t>
      </w:r>
    </w:p>
    <w:p w14:paraId="3424B46F" w14:textId="77777777" w:rsidR="00DE0056" w:rsidRPr="00DE0056" w:rsidRDefault="00DE0056" w:rsidP="00DE0056">
      <w:pPr>
        <w:numPr>
          <w:ilvl w:val="0"/>
          <w:numId w:val="15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Pole magnetyczne 1.5T</w:t>
      </w:r>
    </w:p>
    <w:p w14:paraId="7F2ADC30" w14:textId="77777777" w:rsidR="00DE0056" w:rsidRPr="00DE0056" w:rsidRDefault="00DE0056" w:rsidP="00DE0056">
      <w:pPr>
        <w:numPr>
          <w:ilvl w:val="0"/>
          <w:numId w:val="15"/>
        </w:numPr>
        <w:spacing w:after="0" w:line="240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wymiary kontenera zapewniające miejsce na </w:t>
      </w:r>
      <w:proofErr w:type="spellStart"/>
      <w:r w:rsidRPr="00DE0056">
        <w:rPr>
          <w:rFonts w:ascii="Garamond" w:hAnsi="Garamond"/>
          <w:sz w:val="20"/>
          <w:szCs w:val="20"/>
        </w:rPr>
        <w:t>gantry</w:t>
      </w:r>
      <w:proofErr w:type="spellEnd"/>
      <w:r w:rsidRPr="00DE0056">
        <w:rPr>
          <w:rFonts w:ascii="Garamond" w:hAnsi="Garamond"/>
          <w:sz w:val="20"/>
          <w:szCs w:val="20"/>
        </w:rPr>
        <w:t>, konsolę techniczną, pomieszczenie operatora i zaplecze techniczne</w:t>
      </w:r>
    </w:p>
    <w:p w14:paraId="7760DEFB" w14:textId="2E3414BD" w:rsidR="00DE0056" w:rsidRPr="00DE0056" w:rsidRDefault="00DE0056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Budynek / fundament / skrzynka (kontener) musi zapewnić, by drgania były poniżej dopuszczalnych poziomów wpływających na obraz</w:t>
      </w:r>
    </w:p>
    <w:p w14:paraId="5D8AE3B3" w14:textId="77777777" w:rsidR="00DE0056" w:rsidRPr="00DE0056" w:rsidRDefault="00DE0056" w:rsidP="00C9470C">
      <w:pPr>
        <w:widowControl w:val="0"/>
        <w:suppressAutoHyphens/>
        <w:spacing w:after="0" w:line="276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1641DE" w14:textId="3670E0C2" w:rsidR="00FE3AE7" w:rsidRPr="00DE0056" w:rsidRDefault="00FE3AE7" w:rsidP="005857BD">
      <w:pPr>
        <w:spacing w:line="276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 w:cstheme="minorHAnsi"/>
          <w:b/>
          <w:sz w:val="20"/>
          <w:szCs w:val="20"/>
        </w:rPr>
        <w:t>I</w:t>
      </w:r>
      <w:r w:rsidR="00901E2B" w:rsidRPr="00DE0056">
        <w:rPr>
          <w:rFonts w:ascii="Garamond" w:hAnsi="Garamond" w:cstheme="minorHAnsi"/>
          <w:b/>
          <w:sz w:val="20"/>
          <w:szCs w:val="20"/>
        </w:rPr>
        <w:t>II.</w:t>
      </w:r>
      <w:r w:rsidR="00901E2B" w:rsidRPr="00DE0056">
        <w:rPr>
          <w:rFonts w:ascii="Garamond" w:hAnsi="Garamond" w:cstheme="minorHAnsi"/>
          <w:b/>
          <w:sz w:val="20"/>
          <w:szCs w:val="20"/>
        </w:rPr>
        <w:tab/>
      </w:r>
      <w:r w:rsidR="003745F7" w:rsidRPr="00DE0056">
        <w:rPr>
          <w:rFonts w:ascii="Garamond" w:hAnsi="Garamond" w:cstheme="minorHAnsi"/>
          <w:b/>
          <w:sz w:val="20"/>
          <w:szCs w:val="20"/>
        </w:rPr>
        <w:t>ZASADY PROWADZENIA WSTĘPNYCH KONSULTACJACH RYNKOWYCH</w:t>
      </w:r>
    </w:p>
    <w:p w14:paraId="00E9D006" w14:textId="77777777" w:rsidR="00D37372" w:rsidRPr="00DE0056" w:rsidRDefault="003745F7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Wstępne Konsultacje Rynkowe </w:t>
      </w:r>
      <w:r w:rsidR="00FE3AE7" w:rsidRPr="00DE0056">
        <w:rPr>
          <w:rFonts w:ascii="Garamond" w:hAnsi="Garamond" w:cstheme="minorHAnsi"/>
          <w:sz w:val="20"/>
          <w:szCs w:val="20"/>
        </w:rPr>
        <w:t>pro</w:t>
      </w:r>
      <w:r w:rsidRPr="00DE0056">
        <w:rPr>
          <w:rFonts w:ascii="Garamond" w:hAnsi="Garamond" w:cstheme="minorHAnsi"/>
          <w:sz w:val="20"/>
          <w:szCs w:val="20"/>
        </w:rPr>
        <w:t>wadzone będą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 zgodnie z przepisami ustawy Prawo zamówień publicznych oraz 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postanowieniami </w:t>
      </w:r>
      <w:r w:rsidR="00FE3AE7" w:rsidRPr="00DE0056">
        <w:rPr>
          <w:rFonts w:ascii="Garamond" w:hAnsi="Garamond" w:cstheme="minorHAnsi"/>
          <w:i/>
          <w:sz w:val="20"/>
          <w:szCs w:val="20"/>
        </w:rPr>
        <w:t>Regulaminu przeprowadzania</w:t>
      </w:r>
      <w:r w:rsidR="00D37372" w:rsidRPr="00DE0056">
        <w:rPr>
          <w:rFonts w:ascii="Garamond" w:hAnsi="Garamond" w:cstheme="minorHAnsi"/>
          <w:i/>
          <w:sz w:val="20"/>
          <w:szCs w:val="20"/>
        </w:rPr>
        <w:t xml:space="preserve"> Wstępnych Konsultacji Rynkowych</w:t>
      </w:r>
      <w:r w:rsidR="00744EAA" w:rsidRPr="00DE0056">
        <w:rPr>
          <w:rFonts w:ascii="Garamond" w:hAnsi="Garamond" w:cstheme="minorHAnsi"/>
          <w:sz w:val="20"/>
          <w:szCs w:val="20"/>
        </w:rPr>
        <w:t xml:space="preserve">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opublikowanego na stronie internetowej Zamawiającego. </w:t>
      </w:r>
    </w:p>
    <w:p w14:paraId="24DE18A6" w14:textId="2F582FF3" w:rsidR="00FE3AE7" w:rsidRPr="00DE0056" w:rsidRDefault="00D37372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Warunkiem udziału we Wstępnych Konsultacjach Rynkowych </w:t>
      </w:r>
      <w:r w:rsidR="00FE3AE7" w:rsidRPr="00DE0056">
        <w:rPr>
          <w:rFonts w:ascii="Garamond" w:hAnsi="Garamond" w:cstheme="minorHAnsi"/>
          <w:sz w:val="20"/>
          <w:szCs w:val="20"/>
        </w:rPr>
        <w:t>jest złożenie zgłoszenia, stanowiącego Załącznik nr 1 do niniejszego Ogłoszenia</w:t>
      </w:r>
      <w:r w:rsidR="00682574" w:rsidRPr="00DE0056">
        <w:rPr>
          <w:rFonts w:ascii="Garamond" w:hAnsi="Garamond" w:cstheme="minorHAnsi"/>
          <w:sz w:val="20"/>
          <w:szCs w:val="20"/>
        </w:rPr>
        <w:t xml:space="preserve">, przez osobę umocowaną do </w:t>
      </w:r>
      <w:r w:rsidR="00FE3AE7" w:rsidRPr="00DE0056">
        <w:rPr>
          <w:rFonts w:ascii="Garamond" w:hAnsi="Garamond" w:cstheme="minorHAnsi"/>
          <w:sz w:val="20"/>
          <w:szCs w:val="20"/>
        </w:rPr>
        <w:t xml:space="preserve">reprezentacji zgłaszającego, w terminie określonym w niniejszym Ogłoszeniu. </w:t>
      </w:r>
    </w:p>
    <w:p w14:paraId="5FFFEDF4" w14:textId="77777777" w:rsidR="00901E2B" w:rsidRPr="00DE0056" w:rsidRDefault="00A02538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Konsultacje rynkowe prowadzone będą w języku polskim i mają charakter jawny, z zastrzeżeniem § 3 ust. 5 Regulaminu przeprowadzania konsultacji rynkowych. Do dokumentów sporządzonych w innych językach niż polski powinny być dołączone tłumaczenia na język polski.</w:t>
      </w:r>
    </w:p>
    <w:p w14:paraId="7FBB5688" w14:textId="78BB1E31" w:rsidR="00901E2B" w:rsidRPr="00DE0056" w:rsidRDefault="00901E2B" w:rsidP="005857BD">
      <w:pPr>
        <w:pStyle w:val="Akapitzlist"/>
        <w:numPr>
          <w:ilvl w:val="0"/>
          <w:numId w:val="7"/>
        </w:numPr>
        <w:spacing w:line="276" w:lineRule="auto"/>
        <w:ind w:left="0" w:firstLine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 xml:space="preserve">Konsultacje rynkowe prowadzone będą w formie : wymiany korespondencji w postaci pisemnej lub elektronicznej; </w:t>
      </w:r>
      <w:r w:rsidR="004E7F77" w:rsidRPr="00DE0056">
        <w:rPr>
          <w:rFonts w:ascii="Garamond" w:hAnsi="Garamond" w:cstheme="minorHAnsi"/>
          <w:sz w:val="20"/>
          <w:szCs w:val="20"/>
        </w:rPr>
        <w:t xml:space="preserve">rozmów telefonicznych lub </w:t>
      </w:r>
      <w:r w:rsidRPr="00DE0056">
        <w:rPr>
          <w:rFonts w:ascii="Garamond" w:hAnsi="Garamond" w:cstheme="minorHAnsi"/>
          <w:sz w:val="20"/>
          <w:szCs w:val="20"/>
        </w:rPr>
        <w:t>wideokonferencji z Uczestnikami; spotkania indywidualnego z Uczestnikami; spotkania grupowego z Uczestnikami, na określony przez Zamawiającego temat oraz w określonych przez Zamawiającego terminach.</w:t>
      </w:r>
    </w:p>
    <w:p w14:paraId="0E38D16D" w14:textId="1DB9BCDB" w:rsidR="00901E2B" w:rsidRPr="00DE0056" w:rsidRDefault="00A02538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5. Informacja o terminie zakończenia konsultacji rynkowych zostanie umieszczona na stronie internetowej Zamawiającego.</w:t>
      </w:r>
    </w:p>
    <w:p w14:paraId="785BC226" w14:textId="754DE258" w:rsidR="00A02538" w:rsidRPr="00DE0056" w:rsidRDefault="00901E2B" w:rsidP="005857BD">
      <w:pPr>
        <w:pStyle w:val="Akapitzlist"/>
        <w:spacing w:line="276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b/>
          <w:bCs/>
          <w:sz w:val="20"/>
          <w:szCs w:val="20"/>
        </w:rPr>
        <w:t>I</w:t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V.</w:t>
      </w:r>
      <w:r w:rsidR="00A02538" w:rsidRPr="00DE0056">
        <w:rPr>
          <w:rFonts w:ascii="Garamond" w:hAnsi="Garamond" w:cstheme="minorHAnsi"/>
          <w:sz w:val="20"/>
          <w:szCs w:val="20"/>
        </w:rPr>
        <w:tab/>
      </w:r>
      <w:r w:rsidR="00A02538" w:rsidRPr="00DE0056">
        <w:rPr>
          <w:rFonts w:ascii="Garamond" w:hAnsi="Garamond" w:cstheme="minorHAnsi"/>
          <w:b/>
          <w:bCs/>
          <w:sz w:val="20"/>
          <w:szCs w:val="20"/>
        </w:rPr>
        <w:t>Zgłoszenie do udziału w konsultacjach rynkowych</w:t>
      </w:r>
    </w:p>
    <w:p w14:paraId="56638030" w14:textId="7777777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1.</w:t>
      </w:r>
      <w:r w:rsidRPr="00DE0056">
        <w:rPr>
          <w:rFonts w:ascii="Garamond" w:hAnsi="Garamond" w:cstheme="minorHAnsi"/>
          <w:sz w:val="20"/>
          <w:szCs w:val="20"/>
        </w:rPr>
        <w:tab/>
        <w:t>Podmioty zainteresowane udziałem w konsultacjach rynkowych, spełniające wymagania określone w niniejszym ogłoszeniu oraz w Regulaminie przeprowadzania konsultacji rynkowych składają prawidłowo wypełnione i podpisane zgłoszenia do udziału w konsultacjach rynkowych (Załącznik nr 1) wraz z pozostałymi dokumentami wskazanymi w niniejszym ogłoszeniu.</w:t>
      </w:r>
    </w:p>
    <w:p w14:paraId="5B190AC2" w14:textId="32D6EF17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2. Zgłoszenia należy składać za pośrednictwem poczty elektronicznej na adres: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r w:rsidR="008510C7" w:rsidRPr="00DE0056">
        <w:rPr>
          <w:rFonts w:ascii="Garamond" w:hAnsi="Garamond" w:cstheme="minorHAnsi"/>
          <w:b/>
          <w:bCs/>
          <w:sz w:val="20"/>
          <w:szCs w:val="20"/>
        </w:rPr>
        <w:t>konsultacje</w:t>
      </w:r>
      <w:r w:rsidRPr="00DE0056">
        <w:rPr>
          <w:rFonts w:ascii="Garamond" w:hAnsi="Garamond" w:cstheme="minorHAnsi"/>
          <w:b/>
          <w:bCs/>
          <w:sz w:val="20"/>
          <w:szCs w:val="20"/>
        </w:rPr>
        <w:t>@5wszk.com.pl,</w:t>
      </w:r>
      <w:r w:rsidRPr="00DE0056">
        <w:rPr>
          <w:rFonts w:ascii="Garamond" w:hAnsi="Garamond" w:cstheme="minorHAnsi"/>
          <w:sz w:val="20"/>
          <w:szCs w:val="20"/>
        </w:rPr>
        <w:t xml:space="preserve"> w temacie wiadomości wpisując „Zgłoszenie do Wstępnych Konsultacji Rynkowych”</w:t>
      </w:r>
      <w:r w:rsidR="008510C7" w:rsidRPr="00DE0056">
        <w:rPr>
          <w:rFonts w:ascii="Garamond" w:hAnsi="Garamond" w:cstheme="minorHAnsi"/>
          <w:sz w:val="20"/>
          <w:szCs w:val="20"/>
        </w:rPr>
        <w:t xml:space="preserve"> </w:t>
      </w:r>
      <w:proofErr w:type="spellStart"/>
      <w:r w:rsidR="008510C7" w:rsidRPr="00DE0056">
        <w:rPr>
          <w:rFonts w:ascii="Garamond" w:hAnsi="Garamond" w:cstheme="minorHAnsi"/>
          <w:sz w:val="20"/>
          <w:szCs w:val="20"/>
        </w:rPr>
        <w:t>spr</w:t>
      </w:r>
      <w:proofErr w:type="spellEnd"/>
      <w:r w:rsidR="008510C7" w:rsidRPr="00DE0056">
        <w:rPr>
          <w:rFonts w:ascii="Garamond" w:hAnsi="Garamond" w:cstheme="minorHAnsi"/>
          <w:sz w:val="20"/>
          <w:szCs w:val="20"/>
        </w:rPr>
        <w:t xml:space="preserve">. </w:t>
      </w:r>
      <w:r w:rsidR="00DE0056" w:rsidRPr="00DE0056">
        <w:rPr>
          <w:rFonts w:ascii="Garamond" w:hAnsi="Garamond" w:cstheme="minorHAnsi"/>
          <w:sz w:val="20"/>
          <w:szCs w:val="20"/>
        </w:rPr>
        <w:t>108</w:t>
      </w:r>
      <w:r w:rsidR="008510C7" w:rsidRPr="00DE0056">
        <w:rPr>
          <w:rFonts w:ascii="Garamond" w:hAnsi="Garamond" w:cstheme="minorHAnsi"/>
          <w:sz w:val="20"/>
          <w:szCs w:val="20"/>
        </w:rPr>
        <w:t>/ZP/2025</w:t>
      </w:r>
      <w:r w:rsidRPr="00DE0056">
        <w:rPr>
          <w:rFonts w:ascii="Garamond" w:hAnsi="Garamond" w:cstheme="minorHAnsi"/>
          <w:sz w:val="20"/>
          <w:szCs w:val="20"/>
        </w:rPr>
        <w:t>.</w:t>
      </w:r>
    </w:p>
    <w:p w14:paraId="2161C6F5" w14:textId="51C03CDE" w:rsidR="00A02538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3. Termin składania zgłoszeń</w:t>
      </w:r>
      <w:r w:rsidRPr="00DE0056">
        <w:rPr>
          <w:rFonts w:ascii="Garamond" w:hAnsi="Garamond" w:cstheme="minorHAnsi"/>
          <w:color w:val="EE0000"/>
          <w:sz w:val="20"/>
          <w:szCs w:val="20"/>
        </w:rPr>
        <w:t xml:space="preserve">: </w:t>
      </w:r>
      <w:r w:rsidR="00DE0056" w:rsidRPr="00DE0056">
        <w:rPr>
          <w:rFonts w:ascii="Garamond" w:hAnsi="Garamond" w:cstheme="minorHAnsi"/>
          <w:sz w:val="20"/>
          <w:szCs w:val="20"/>
        </w:rPr>
        <w:t>07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="00DE0056" w:rsidRPr="00DE0056">
        <w:rPr>
          <w:rFonts w:ascii="Garamond" w:hAnsi="Garamond" w:cstheme="minorHAnsi"/>
          <w:sz w:val="20"/>
          <w:szCs w:val="20"/>
        </w:rPr>
        <w:t>10</w:t>
      </w:r>
      <w:r w:rsidR="00B33392" w:rsidRPr="00DE0056">
        <w:rPr>
          <w:rFonts w:ascii="Garamond" w:hAnsi="Garamond" w:cstheme="minorHAnsi"/>
          <w:sz w:val="20"/>
          <w:szCs w:val="20"/>
        </w:rPr>
        <w:t>.</w:t>
      </w:r>
      <w:r w:rsidRPr="00DE0056">
        <w:rPr>
          <w:rFonts w:ascii="Garamond" w:hAnsi="Garamond" w:cstheme="minorHAnsi"/>
          <w:sz w:val="20"/>
          <w:szCs w:val="20"/>
        </w:rPr>
        <w:t>202</w:t>
      </w:r>
      <w:r w:rsidR="003471B1" w:rsidRPr="00DE0056">
        <w:rPr>
          <w:rFonts w:ascii="Garamond" w:hAnsi="Garamond" w:cstheme="minorHAnsi"/>
          <w:sz w:val="20"/>
          <w:szCs w:val="20"/>
        </w:rPr>
        <w:t>5</w:t>
      </w:r>
      <w:r w:rsidRPr="00DE0056">
        <w:rPr>
          <w:rFonts w:ascii="Garamond" w:hAnsi="Garamond" w:cstheme="minorHAnsi"/>
          <w:sz w:val="20"/>
          <w:szCs w:val="20"/>
        </w:rPr>
        <w:t xml:space="preserve"> r.</w:t>
      </w:r>
    </w:p>
    <w:p w14:paraId="2B1647C8" w14:textId="2F820BCE" w:rsidR="009F2631" w:rsidRPr="00DE0056" w:rsidRDefault="00A02538" w:rsidP="005857BD">
      <w:p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E0056">
        <w:rPr>
          <w:rFonts w:ascii="Garamond" w:hAnsi="Garamond" w:cstheme="minorHAnsi"/>
          <w:sz w:val="20"/>
          <w:szCs w:val="20"/>
        </w:rPr>
        <w:t>4. Zamawiający nie jest zobowiązany dopuścić do konsultacji rynkowych podmioty, które złożą zgłoszenie do udziału w konsultacjach rynkowych po wyznaczonym terminie</w:t>
      </w:r>
    </w:p>
    <w:p w14:paraId="10CC97A8" w14:textId="77777777" w:rsidR="009F2631" w:rsidRPr="00DE0056" w:rsidRDefault="009F2631" w:rsidP="005857BD">
      <w:pPr>
        <w:spacing w:line="276" w:lineRule="auto"/>
        <w:rPr>
          <w:rFonts w:ascii="Garamond" w:hAnsi="Garamond"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>Załącznik:</w:t>
      </w:r>
    </w:p>
    <w:p w14:paraId="13E2C3E7" w14:textId="77777777" w:rsidR="009F2631" w:rsidRPr="00DE0056" w:rsidRDefault="009F2631" w:rsidP="005857BD">
      <w:pPr>
        <w:spacing w:line="276" w:lineRule="auto"/>
        <w:rPr>
          <w:rFonts w:ascii="Garamond" w:hAnsi="Garamond" w:cstheme="minorHAnsi"/>
          <w:b/>
          <w:sz w:val="20"/>
          <w:szCs w:val="20"/>
        </w:rPr>
      </w:pPr>
      <w:r w:rsidRPr="00DE0056">
        <w:rPr>
          <w:rFonts w:ascii="Garamond" w:hAnsi="Garamond"/>
          <w:sz w:val="20"/>
          <w:szCs w:val="20"/>
        </w:rPr>
        <w:t xml:space="preserve">- wzór zgłoszenia do udziału we Wstępnych Konsultacjach Rynkowych.  </w:t>
      </w:r>
    </w:p>
    <w:sectPr w:rsidR="009F2631" w:rsidRPr="00DE0056" w:rsidSect="00FD20C9">
      <w:headerReference w:type="default" r:id="rId9"/>
      <w:footerReference w:type="default" r:id="rId10"/>
      <w:pgSz w:w="11906" w:h="16838"/>
      <w:pgMar w:top="851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DFAA6" w14:textId="77777777" w:rsidR="002779E5" w:rsidRDefault="002779E5" w:rsidP="000309AE">
      <w:pPr>
        <w:spacing w:after="0" w:line="240" w:lineRule="auto"/>
      </w:pPr>
      <w:r>
        <w:separator/>
      </w:r>
    </w:p>
  </w:endnote>
  <w:endnote w:type="continuationSeparator" w:id="0">
    <w:p w14:paraId="5AA0D8AB" w14:textId="77777777" w:rsidR="002779E5" w:rsidRDefault="002779E5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548BB494" w14:textId="0286F37D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124">
          <w:rPr>
            <w:noProof/>
          </w:rPr>
          <w:t>3</w:t>
        </w:r>
        <w:r>
          <w:fldChar w:fldCharType="end"/>
        </w:r>
      </w:p>
    </w:sdtContent>
  </w:sdt>
  <w:p w14:paraId="0E9B7FD7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4CC6B" w14:textId="77777777" w:rsidR="002779E5" w:rsidRDefault="002779E5" w:rsidP="000309AE">
      <w:pPr>
        <w:spacing w:after="0" w:line="240" w:lineRule="auto"/>
      </w:pPr>
      <w:r>
        <w:separator/>
      </w:r>
    </w:p>
  </w:footnote>
  <w:footnote w:type="continuationSeparator" w:id="0">
    <w:p w14:paraId="6980218E" w14:textId="77777777" w:rsidR="002779E5" w:rsidRDefault="002779E5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0EF8" w14:textId="3A77418F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21F7C"/>
    <w:multiLevelType w:val="hybridMultilevel"/>
    <w:tmpl w:val="FCE0B01E"/>
    <w:lvl w:ilvl="0" w:tplc="96747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42E2E"/>
    <w:multiLevelType w:val="hybridMultilevel"/>
    <w:tmpl w:val="F2600450"/>
    <w:lvl w:ilvl="0" w:tplc="2BB2B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75932"/>
    <w:multiLevelType w:val="hybridMultilevel"/>
    <w:tmpl w:val="3D740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32A03"/>
    <w:multiLevelType w:val="hybridMultilevel"/>
    <w:tmpl w:val="ECE472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051AD4"/>
    <w:multiLevelType w:val="multilevel"/>
    <w:tmpl w:val="FD7054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F70A0D"/>
    <w:multiLevelType w:val="hybridMultilevel"/>
    <w:tmpl w:val="A16C224E"/>
    <w:lvl w:ilvl="0" w:tplc="597EB7A2">
      <w:start w:val="1"/>
      <w:numFmt w:val="lowerLetter"/>
      <w:lvlText w:val="%1)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12F29"/>
    <w:multiLevelType w:val="hybridMultilevel"/>
    <w:tmpl w:val="416E966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D40F3"/>
    <w:multiLevelType w:val="hybridMultilevel"/>
    <w:tmpl w:val="12328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B5250"/>
    <w:multiLevelType w:val="hybridMultilevel"/>
    <w:tmpl w:val="0E4CC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388E"/>
    <w:multiLevelType w:val="hybridMultilevel"/>
    <w:tmpl w:val="40845CB6"/>
    <w:lvl w:ilvl="0" w:tplc="2282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285570"/>
    <w:multiLevelType w:val="hybridMultilevel"/>
    <w:tmpl w:val="262AA2FA"/>
    <w:lvl w:ilvl="0" w:tplc="3B06C5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177CA3"/>
    <w:multiLevelType w:val="multilevel"/>
    <w:tmpl w:val="9A204C8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04547560">
    <w:abstractNumId w:val="15"/>
  </w:num>
  <w:num w:numId="2" w16cid:durableId="1246112102">
    <w:abstractNumId w:val="11"/>
  </w:num>
  <w:num w:numId="3" w16cid:durableId="524057513">
    <w:abstractNumId w:val="2"/>
  </w:num>
  <w:num w:numId="4" w16cid:durableId="547840655">
    <w:abstractNumId w:val="6"/>
  </w:num>
  <w:num w:numId="5" w16cid:durableId="1059477100">
    <w:abstractNumId w:val="16"/>
  </w:num>
  <w:num w:numId="6" w16cid:durableId="40138333">
    <w:abstractNumId w:val="8"/>
  </w:num>
  <w:num w:numId="7" w16cid:durableId="486870205">
    <w:abstractNumId w:val="10"/>
  </w:num>
  <w:num w:numId="8" w16cid:durableId="1746955509">
    <w:abstractNumId w:val="3"/>
  </w:num>
  <w:num w:numId="9" w16cid:durableId="1186166405">
    <w:abstractNumId w:val="1"/>
  </w:num>
  <w:num w:numId="10" w16cid:durableId="1415126377">
    <w:abstractNumId w:val="14"/>
  </w:num>
  <w:num w:numId="11" w16cid:durableId="762341453">
    <w:abstractNumId w:val="17"/>
  </w:num>
  <w:num w:numId="12" w16cid:durableId="702484710">
    <w:abstractNumId w:val="19"/>
  </w:num>
  <w:num w:numId="13" w16cid:durableId="1462116405">
    <w:abstractNumId w:val="7"/>
  </w:num>
  <w:num w:numId="14" w16cid:durableId="2001347928">
    <w:abstractNumId w:val="9"/>
  </w:num>
  <w:num w:numId="15" w16cid:durableId="1527862209">
    <w:abstractNumId w:val="12"/>
  </w:num>
  <w:num w:numId="16" w16cid:durableId="19611060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52186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7006070">
    <w:abstractNumId w:val="4"/>
  </w:num>
  <w:num w:numId="19" w16cid:durableId="1241984191">
    <w:abstractNumId w:val="0"/>
  </w:num>
  <w:num w:numId="20" w16cid:durableId="14848160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630A"/>
    <w:rsid w:val="000C32F9"/>
    <w:rsid w:val="000C4B50"/>
    <w:rsid w:val="000F53D9"/>
    <w:rsid w:val="000F64F5"/>
    <w:rsid w:val="000F7B58"/>
    <w:rsid w:val="00121617"/>
    <w:rsid w:val="00122125"/>
    <w:rsid w:val="00144D75"/>
    <w:rsid w:val="00153E5C"/>
    <w:rsid w:val="00157F83"/>
    <w:rsid w:val="001658AA"/>
    <w:rsid w:val="00182BDD"/>
    <w:rsid w:val="001F12B5"/>
    <w:rsid w:val="0023302D"/>
    <w:rsid w:val="0024315A"/>
    <w:rsid w:val="002779E5"/>
    <w:rsid w:val="00282AEB"/>
    <w:rsid w:val="002B0F49"/>
    <w:rsid w:val="002B65AC"/>
    <w:rsid w:val="002E4C2F"/>
    <w:rsid w:val="002E5811"/>
    <w:rsid w:val="002F00CE"/>
    <w:rsid w:val="002F312A"/>
    <w:rsid w:val="002F745A"/>
    <w:rsid w:val="0030069A"/>
    <w:rsid w:val="0030141D"/>
    <w:rsid w:val="003121A7"/>
    <w:rsid w:val="00331236"/>
    <w:rsid w:val="0033248A"/>
    <w:rsid w:val="00343E65"/>
    <w:rsid w:val="003471B1"/>
    <w:rsid w:val="00347ECE"/>
    <w:rsid w:val="00351F45"/>
    <w:rsid w:val="00367798"/>
    <w:rsid w:val="003745F7"/>
    <w:rsid w:val="00385D1E"/>
    <w:rsid w:val="003A078A"/>
    <w:rsid w:val="003B0550"/>
    <w:rsid w:val="003D3650"/>
    <w:rsid w:val="004068A4"/>
    <w:rsid w:val="004112BB"/>
    <w:rsid w:val="0041159F"/>
    <w:rsid w:val="00416BE9"/>
    <w:rsid w:val="00426D6E"/>
    <w:rsid w:val="00441035"/>
    <w:rsid w:val="00453166"/>
    <w:rsid w:val="00480472"/>
    <w:rsid w:val="004C5991"/>
    <w:rsid w:val="004E4286"/>
    <w:rsid w:val="004E7F77"/>
    <w:rsid w:val="004F6FFD"/>
    <w:rsid w:val="0050393C"/>
    <w:rsid w:val="00506BCA"/>
    <w:rsid w:val="00514F8A"/>
    <w:rsid w:val="00521159"/>
    <w:rsid w:val="005221D7"/>
    <w:rsid w:val="00527D6E"/>
    <w:rsid w:val="0053336D"/>
    <w:rsid w:val="00571465"/>
    <w:rsid w:val="00571FB5"/>
    <w:rsid w:val="005857BD"/>
    <w:rsid w:val="00597BEC"/>
    <w:rsid w:val="005B0DF0"/>
    <w:rsid w:val="005B34D7"/>
    <w:rsid w:val="005F67A5"/>
    <w:rsid w:val="006109DD"/>
    <w:rsid w:val="006210A6"/>
    <w:rsid w:val="00622043"/>
    <w:rsid w:val="0062314E"/>
    <w:rsid w:val="0063010E"/>
    <w:rsid w:val="00681FB0"/>
    <w:rsid w:val="00682574"/>
    <w:rsid w:val="00694FCE"/>
    <w:rsid w:val="006958F7"/>
    <w:rsid w:val="006C2F8C"/>
    <w:rsid w:val="006D5C20"/>
    <w:rsid w:val="006F3D24"/>
    <w:rsid w:val="00707595"/>
    <w:rsid w:val="00733C1A"/>
    <w:rsid w:val="00744EAA"/>
    <w:rsid w:val="00753EDC"/>
    <w:rsid w:val="00771ACE"/>
    <w:rsid w:val="0077218E"/>
    <w:rsid w:val="00773E31"/>
    <w:rsid w:val="007A0393"/>
    <w:rsid w:val="007A0EFE"/>
    <w:rsid w:val="007C1D46"/>
    <w:rsid w:val="007D1995"/>
    <w:rsid w:val="007E0739"/>
    <w:rsid w:val="007F055C"/>
    <w:rsid w:val="007F4FA0"/>
    <w:rsid w:val="008010D0"/>
    <w:rsid w:val="00806C9B"/>
    <w:rsid w:val="008152B4"/>
    <w:rsid w:val="00844994"/>
    <w:rsid w:val="00844C6E"/>
    <w:rsid w:val="008510C7"/>
    <w:rsid w:val="00851914"/>
    <w:rsid w:val="00856A12"/>
    <w:rsid w:val="008658CC"/>
    <w:rsid w:val="0087457E"/>
    <w:rsid w:val="00882DB9"/>
    <w:rsid w:val="008832C6"/>
    <w:rsid w:val="008968D4"/>
    <w:rsid w:val="008A331A"/>
    <w:rsid w:val="008B5FC5"/>
    <w:rsid w:val="008C308B"/>
    <w:rsid w:val="008C6F93"/>
    <w:rsid w:val="008E089F"/>
    <w:rsid w:val="00901E2B"/>
    <w:rsid w:val="00904B3C"/>
    <w:rsid w:val="00917C49"/>
    <w:rsid w:val="009401D5"/>
    <w:rsid w:val="0098277F"/>
    <w:rsid w:val="0099448C"/>
    <w:rsid w:val="0099672A"/>
    <w:rsid w:val="009A6FAD"/>
    <w:rsid w:val="009B69CB"/>
    <w:rsid w:val="009F2631"/>
    <w:rsid w:val="009F451D"/>
    <w:rsid w:val="00A02538"/>
    <w:rsid w:val="00A0315F"/>
    <w:rsid w:val="00A032CF"/>
    <w:rsid w:val="00A54D93"/>
    <w:rsid w:val="00A6159B"/>
    <w:rsid w:val="00A91F6A"/>
    <w:rsid w:val="00AB0EBE"/>
    <w:rsid w:val="00AB2776"/>
    <w:rsid w:val="00AD50A8"/>
    <w:rsid w:val="00AE5141"/>
    <w:rsid w:val="00AE5173"/>
    <w:rsid w:val="00AF42E6"/>
    <w:rsid w:val="00AF5D74"/>
    <w:rsid w:val="00AF7B04"/>
    <w:rsid w:val="00B25733"/>
    <w:rsid w:val="00B33392"/>
    <w:rsid w:val="00B648A5"/>
    <w:rsid w:val="00B80DCC"/>
    <w:rsid w:val="00BC7B1E"/>
    <w:rsid w:val="00BD14E5"/>
    <w:rsid w:val="00BE0B1F"/>
    <w:rsid w:val="00BF2439"/>
    <w:rsid w:val="00C10C0A"/>
    <w:rsid w:val="00C12059"/>
    <w:rsid w:val="00C31ED3"/>
    <w:rsid w:val="00C44F86"/>
    <w:rsid w:val="00C6008B"/>
    <w:rsid w:val="00C667D8"/>
    <w:rsid w:val="00C7115B"/>
    <w:rsid w:val="00C7540A"/>
    <w:rsid w:val="00C9470C"/>
    <w:rsid w:val="00CA517C"/>
    <w:rsid w:val="00CB1995"/>
    <w:rsid w:val="00CB2939"/>
    <w:rsid w:val="00CC2DA9"/>
    <w:rsid w:val="00CC6258"/>
    <w:rsid w:val="00CD5CC7"/>
    <w:rsid w:val="00D0087B"/>
    <w:rsid w:val="00D13A60"/>
    <w:rsid w:val="00D2476F"/>
    <w:rsid w:val="00D344A4"/>
    <w:rsid w:val="00D344ED"/>
    <w:rsid w:val="00D37372"/>
    <w:rsid w:val="00D4095E"/>
    <w:rsid w:val="00D4429E"/>
    <w:rsid w:val="00D507B6"/>
    <w:rsid w:val="00D54670"/>
    <w:rsid w:val="00D67E2E"/>
    <w:rsid w:val="00DA58B1"/>
    <w:rsid w:val="00DD5110"/>
    <w:rsid w:val="00DE0056"/>
    <w:rsid w:val="00DE4114"/>
    <w:rsid w:val="00E20D59"/>
    <w:rsid w:val="00E30B6C"/>
    <w:rsid w:val="00E56124"/>
    <w:rsid w:val="00E65C91"/>
    <w:rsid w:val="00E801A9"/>
    <w:rsid w:val="00EA2F10"/>
    <w:rsid w:val="00EA33CF"/>
    <w:rsid w:val="00EB0E77"/>
    <w:rsid w:val="00EC2BBE"/>
    <w:rsid w:val="00F02649"/>
    <w:rsid w:val="00F02BB6"/>
    <w:rsid w:val="00F10F44"/>
    <w:rsid w:val="00F274D3"/>
    <w:rsid w:val="00F30FDC"/>
    <w:rsid w:val="00F4520E"/>
    <w:rsid w:val="00F52829"/>
    <w:rsid w:val="00F52918"/>
    <w:rsid w:val="00F54D14"/>
    <w:rsid w:val="00F777E7"/>
    <w:rsid w:val="00F82A04"/>
    <w:rsid w:val="00FC2D89"/>
    <w:rsid w:val="00FD20C9"/>
    <w:rsid w:val="00FD45BF"/>
    <w:rsid w:val="00FD6D71"/>
    <w:rsid w:val="00FE1C1B"/>
    <w:rsid w:val="00FE32F4"/>
    <w:rsid w:val="00FE3AE7"/>
    <w:rsid w:val="00FE6B0F"/>
    <w:rsid w:val="00FF1928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55AD6E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A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A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A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A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5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58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58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5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58AA"/>
    <w:rPr>
      <w:b/>
      <w:bCs/>
      <w:sz w:val="20"/>
      <w:szCs w:val="20"/>
    </w:rPr>
  </w:style>
  <w:style w:type="paragraph" w:styleId="NormalnyWeb">
    <w:name w:val="Normal (Web)"/>
    <w:basedOn w:val="Normalny"/>
    <w:rsid w:val="00AE514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ipercze">
    <w:name w:val="Hyperlink"/>
    <w:basedOn w:val="Domylnaczcionkaakapitu"/>
    <w:uiPriority w:val="99"/>
    <w:unhideWhenUsed/>
    <w:rsid w:val="00AE51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5141"/>
    <w:rPr>
      <w:color w:val="605E5C"/>
      <w:shd w:val="clear" w:color="auto" w:fill="E1DFDD"/>
    </w:rPr>
  </w:style>
  <w:style w:type="paragraph" w:customStyle="1" w:styleId="Default">
    <w:name w:val="Default"/>
    <w:rsid w:val="005857BD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5wszk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FD33-3776-4E81-9898-DFB32DB42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679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Tomasz Cisło</cp:lastModifiedBy>
  <cp:revision>32</cp:revision>
  <cp:lastPrinted>2016-08-10T11:17:00Z</cp:lastPrinted>
  <dcterms:created xsi:type="dcterms:W3CDTF">2024-05-08T10:45:00Z</dcterms:created>
  <dcterms:modified xsi:type="dcterms:W3CDTF">2025-10-03T11:39:00Z</dcterms:modified>
</cp:coreProperties>
</file>