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B3FB224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83C10">
        <w:rPr>
          <w:rFonts w:ascii="Garamond" w:hAnsi="Garamond"/>
          <w:sz w:val="20"/>
          <w:szCs w:val="20"/>
        </w:rPr>
        <w:t>07</w:t>
      </w:r>
      <w:r w:rsidRPr="00800960">
        <w:rPr>
          <w:rFonts w:ascii="Garamond" w:hAnsi="Garamond"/>
          <w:sz w:val="20"/>
          <w:szCs w:val="20"/>
        </w:rPr>
        <w:t>.</w:t>
      </w:r>
      <w:r w:rsidR="00B83C1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C36E27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83C10">
        <w:rPr>
          <w:rFonts w:ascii="Garamond" w:hAnsi="Garamond"/>
          <w:b/>
          <w:sz w:val="20"/>
          <w:szCs w:val="20"/>
        </w:rPr>
        <w:t>23</w:t>
      </w:r>
      <w:r w:rsidR="00710ED9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8C2BFE7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bookmarkStart w:id="2" w:name="_Hlk210647060"/>
      <w:r w:rsidR="00710ED9" w:rsidRPr="00ED536B">
        <w:rPr>
          <w:rFonts w:ascii="Garamond" w:hAnsi="Garamond"/>
          <w:b/>
          <w:bCs/>
          <w:sz w:val="20"/>
          <w:szCs w:val="20"/>
        </w:rPr>
        <w:t>DOSTAW</w:t>
      </w:r>
      <w:r w:rsidR="00710ED9">
        <w:rPr>
          <w:rFonts w:ascii="Garamond" w:hAnsi="Garamond"/>
          <w:b/>
          <w:bCs/>
          <w:sz w:val="20"/>
          <w:szCs w:val="20"/>
        </w:rPr>
        <w:t xml:space="preserve">Y </w:t>
      </w:r>
      <w:bookmarkEnd w:id="0"/>
      <w:bookmarkEnd w:id="1"/>
      <w:r w:rsidR="00710ED9">
        <w:rPr>
          <w:rFonts w:ascii="Garamond" w:hAnsi="Garamond"/>
          <w:b/>
          <w:sz w:val="20"/>
          <w:szCs w:val="20"/>
        </w:rPr>
        <w:t>TROKARÓW</w:t>
      </w:r>
      <w:bookmarkEnd w:id="2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83C10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3" w:name="_Hlk190694491"/>
      <w:bookmarkStart w:id="4" w:name="_Hlk185837400"/>
      <w:bookmarkStart w:id="5" w:name="_Hlk184712695"/>
      <w:bookmarkStart w:id="6" w:name="_Hlk182913828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423BBB"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A980235" w14:textId="77777777" w:rsidR="00710ED9" w:rsidRPr="00710ED9" w:rsidRDefault="00710ED9" w:rsidP="00710ED9">
      <w:pPr>
        <w:spacing w:line="259" w:lineRule="auto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710ED9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 nr 1</w:t>
      </w:r>
    </w:p>
    <w:p w14:paraId="24996866" w14:textId="25ED358D" w:rsidR="00710ED9" w:rsidRPr="00710ED9" w:rsidRDefault="00710ED9" w:rsidP="00710ED9">
      <w:pPr>
        <w:spacing w:after="0" w:line="240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710ED9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Czy Zamawiający w pozycji 2 i 3 dopuści zaoferowanie trokarów zaopatrzonych w dwustopniowy kranik z pozycjami: </w:t>
      </w:r>
      <w:proofErr w:type="spellStart"/>
      <w:r w:rsidRPr="00710ED9">
        <w:rPr>
          <w:rFonts w:ascii="Garamond" w:eastAsia="Calibri" w:hAnsi="Garamond" w:cs="Arial"/>
          <w:kern w:val="0"/>
          <w:sz w:val="20"/>
          <w:szCs w:val="20"/>
          <w14:ligatures w14:val="none"/>
        </w:rPr>
        <w:t>insuflacja</w:t>
      </w:r>
      <w:proofErr w:type="spellEnd"/>
      <w:r w:rsidRPr="00710ED9">
        <w:rPr>
          <w:rFonts w:ascii="Garamond" w:eastAsia="Calibri" w:hAnsi="Garamond" w:cs="Arial"/>
          <w:kern w:val="0"/>
          <w:sz w:val="20"/>
          <w:szCs w:val="20"/>
          <w14:ligatures w14:val="none"/>
        </w:rPr>
        <w:t>, blokada przepływu gazu.</w:t>
      </w:r>
    </w:p>
    <w:p w14:paraId="3BF6ABA7" w14:textId="77777777" w:rsidR="00B83C10" w:rsidRPr="00B83C10" w:rsidRDefault="00B83C10" w:rsidP="00B83C10">
      <w:pPr>
        <w:spacing w:after="0" w:line="276" w:lineRule="auto"/>
        <w:ind w:left="1276"/>
        <w:contextualSpacing/>
        <w:jc w:val="both"/>
        <w:rPr>
          <w:rFonts w:ascii="Garamond" w:eastAsia="Times New Roman" w:hAnsi="Garamond" w:cs="Arial"/>
          <w:bCs/>
          <w:kern w:val="0"/>
          <w:lang w:eastAsia="pl-PL"/>
          <w14:ligatures w14:val="none"/>
        </w:rPr>
      </w:pPr>
    </w:p>
    <w:p w14:paraId="0196C563" w14:textId="3ED93867" w:rsidR="00B622F2" w:rsidRPr="0023607B" w:rsidRDefault="009F6872" w:rsidP="00F756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83C10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7" w:name="_Hlk194405447"/>
      <w:r w:rsidR="00710ED9">
        <w:rPr>
          <w:rFonts w:ascii="Garamond" w:hAnsi="Garamond" w:cstheme="minorHAnsi"/>
          <w:b/>
          <w:bCs/>
          <w:sz w:val="20"/>
          <w:szCs w:val="20"/>
        </w:rPr>
        <w:t>NIE, Zamawiający nie dopuszcza</w:t>
      </w:r>
      <w:r w:rsidR="00B83C10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41411EC" w14:textId="77777777" w:rsidR="00B622F2" w:rsidRPr="00B622F2" w:rsidRDefault="00B622F2" w:rsidP="00F7567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305B1A7" w14:textId="77777777" w:rsidR="00B83C10" w:rsidRDefault="00B83C10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8" w:name="_Hlk197348314"/>
      <w:bookmarkStart w:id="9" w:name="_Hlk195602360"/>
    </w:p>
    <w:p w14:paraId="5FC12553" w14:textId="77777777" w:rsidR="00B83C10" w:rsidRPr="00B622F2" w:rsidRDefault="00B83C10" w:rsidP="00F75676">
      <w:pPr>
        <w:rPr>
          <w:rFonts w:ascii="Garamond" w:hAnsi="Garamond"/>
          <w:b/>
          <w:bCs/>
          <w:sz w:val="20"/>
          <w:szCs w:val="20"/>
        </w:rPr>
      </w:pPr>
    </w:p>
    <w:bookmarkEnd w:id="8"/>
    <w:bookmarkEnd w:id="9"/>
    <w:bookmarkEnd w:id="7"/>
    <w:bookmarkEnd w:id="3"/>
    <w:bookmarkEnd w:id="4"/>
    <w:bookmarkEnd w:id="5"/>
    <w:bookmarkEnd w:id="6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64478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31D3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10ED9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52</cp:revision>
  <cp:lastPrinted>2025-01-22T13:23:00Z</cp:lastPrinted>
  <dcterms:created xsi:type="dcterms:W3CDTF">2024-09-17T06:10:00Z</dcterms:created>
  <dcterms:modified xsi:type="dcterms:W3CDTF">2025-10-07T10:17:00Z</dcterms:modified>
</cp:coreProperties>
</file>