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5F3F30A9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A3575B">
        <w:rPr>
          <w:rFonts w:ascii="Garamond" w:hAnsi="Garamond"/>
          <w:sz w:val="20"/>
          <w:szCs w:val="20"/>
        </w:rPr>
        <w:t>17</w:t>
      </w:r>
      <w:r w:rsidRPr="00800960">
        <w:rPr>
          <w:rFonts w:ascii="Garamond" w:hAnsi="Garamond"/>
          <w:sz w:val="20"/>
          <w:szCs w:val="20"/>
        </w:rPr>
        <w:t>.</w:t>
      </w:r>
      <w:r w:rsidR="00E90908">
        <w:rPr>
          <w:rFonts w:ascii="Garamond" w:hAnsi="Garamond"/>
          <w:sz w:val="20"/>
          <w:szCs w:val="20"/>
        </w:rPr>
        <w:t>10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26D8E4A7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132FC023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E90908">
        <w:rPr>
          <w:rFonts w:ascii="Garamond" w:hAnsi="Garamond"/>
          <w:b/>
          <w:sz w:val="20"/>
          <w:szCs w:val="20"/>
        </w:rPr>
        <w:t>2</w:t>
      </w:r>
      <w:r w:rsidR="00A3575B">
        <w:rPr>
          <w:rFonts w:ascii="Garamond" w:hAnsi="Garamond"/>
          <w:b/>
          <w:sz w:val="20"/>
          <w:szCs w:val="20"/>
        </w:rPr>
        <w:t>52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30BFC0EF" w:rsidR="00B51345" w:rsidRPr="00F62B58" w:rsidRDefault="00800960" w:rsidP="00F62B5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184988253"/>
      <w:r w:rsidR="00A3575B" w:rsidRPr="005F1500">
        <w:rPr>
          <w:rFonts w:ascii="Garamond" w:hAnsi="Garamond"/>
          <w:b/>
          <w:sz w:val="20"/>
          <w:szCs w:val="20"/>
        </w:rPr>
        <w:t>DOSTAWY OBŁOŻEŃ DO KORON</w:t>
      </w:r>
      <w:r w:rsidR="00A3575B">
        <w:rPr>
          <w:rFonts w:ascii="Garamond" w:hAnsi="Garamond"/>
          <w:b/>
          <w:sz w:val="20"/>
          <w:szCs w:val="20"/>
        </w:rPr>
        <w:t>ARO</w:t>
      </w:r>
      <w:r w:rsidR="00A3575B" w:rsidRPr="005F1500">
        <w:rPr>
          <w:rFonts w:ascii="Garamond" w:hAnsi="Garamond"/>
          <w:b/>
          <w:sz w:val="20"/>
          <w:szCs w:val="20"/>
        </w:rPr>
        <w:t>GRAFII</w:t>
      </w:r>
      <w:bookmarkEnd w:id="0"/>
      <w:r w:rsidR="0081018D">
        <w:rPr>
          <w:rFonts w:ascii="Garamond" w:hAnsi="Garamond"/>
          <w:sz w:val="20"/>
          <w:szCs w:val="20"/>
        </w:rPr>
        <w:t xml:space="preserve">,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228FFD7" w:rsidR="00800960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5EB903F0" w14:textId="77777777" w:rsidR="006B6DC5" w:rsidRDefault="006B6DC5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67B2D242" w14:textId="562EB685" w:rsidR="006B6DC5" w:rsidRPr="00A3575B" w:rsidRDefault="006B6DC5" w:rsidP="006B6DC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1" w:name="_Hlk211601554"/>
      <w:r w:rsidRPr="00A3575B">
        <w:rPr>
          <w:rFonts w:ascii="Garamond" w:hAnsi="Garamond"/>
          <w:b/>
          <w:sz w:val="20"/>
          <w:szCs w:val="20"/>
          <w:u w:val="single"/>
        </w:rPr>
        <w:t>Pytanie 1:</w:t>
      </w:r>
    </w:p>
    <w:p w14:paraId="42C1F75B" w14:textId="77777777" w:rsidR="00A3575B" w:rsidRDefault="00A3575B" w:rsidP="00A3575B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</w:pPr>
      <w:bookmarkStart w:id="2" w:name="_Hlk190694491"/>
      <w:bookmarkStart w:id="3" w:name="_Hlk185837400"/>
      <w:bookmarkStart w:id="4" w:name="_Hlk184712695"/>
      <w:bookmarkStart w:id="5" w:name="_Hlk182913828"/>
      <w:bookmarkEnd w:id="1"/>
      <w:r w:rsidRPr="00A3575B"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  <w:t>Pakiet 1 - Zwracamy się z prośbą o dopuszczenie dostarczenia próbek niesterylnych do w/w pakietu. Są to wyroby przygotowane zgodnie z indywidualnymi wymaganiami Zamawiającego, a tym samym nie są aktualnie dostępne w naszej standardowej ofercie. Ich produkcja wymaga odpowiedniej ilości czasu (faza produkcyjna, faza sterylizacji, okres kwarantanny). Jest on zbyt krótki, aby złożyć próbki sterylne w terminie wyznaczonym przez Zamawiającego.</w:t>
      </w:r>
    </w:p>
    <w:p w14:paraId="7622FEC7" w14:textId="7CEDF5CD" w:rsidR="00A3575B" w:rsidRDefault="00A3575B" w:rsidP="00A3575B">
      <w:pPr>
        <w:spacing w:after="0" w:line="240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bookmarkStart w:id="6" w:name="_Hlk211601691"/>
      <w:r w:rsidRPr="00A3575B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Zamawiający nie dopuszcza.</w:t>
      </w:r>
    </w:p>
    <w:bookmarkEnd w:id="6"/>
    <w:p w14:paraId="075110B3" w14:textId="77777777" w:rsidR="00A3575B" w:rsidRPr="00A3575B" w:rsidRDefault="00A3575B" w:rsidP="00A3575B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</w:pPr>
    </w:p>
    <w:p w14:paraId="263B355A" w14:textId="10BA8462" w:rsidR="00A3575B" w:rsidRPr="00A3575B" w:rsidRDefault="00A3575B" w:rsidP="00A3575B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A3575B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A3575B">
        <w:rPr>
          <w:rFonts w:ascii="Garamond" w:hAnsi="Garamond"/>
          <w:b/>
          <w:sz w:val="20"/>
          <w:szCs w:val="20"/>
          <w:u w:val="single"/>
        </w:rPr>
        <w:t>:</w:t>
      </w:r>
    </w:p>
    <w:p w14:paraId="487A88A0" w14:textId="77777777" w:rsidR="00A3575B" w:rsidRDefault="00A3575B" w:rsidP="00A3575B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</w:pPr>
      <w:r w:rsidRPr="00A3575B"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  <w:t>Pakiet 1 - Zwracamy się z prośbą o zmniejszenie ilości wymaganych próbek do 1 kpl.</w:t>
      </w:r>
    </w:p>
    <w:p w14:paraId="17B779D5" w14:textId="77777777" w:rsidR="00A3575B" w:rsidRDefault="00A3575B" w:rsidP="00A3575B">
      <w:pPr>
        <w:spacing w:after="0" w:line="240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A3575B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Zamawiający nie dopuszcza.</w:t>
      </w:r>
    </w:p>
    <w:p w14:paraId="30907935" w14:textId="77777777" w:rsidR="00A3575B" w:rsidRPr="00A3575B" w:rsidRDefault="00A3575B" w:rsidP="00A3575B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</w:pPr>
    </w:p>
    <w:p w14:paraId="1FD82E2E" w14:textId="5A660039" w:rsidR="00A3575B" w:rsidRPr="00A3575B" w:rsidRDefault="00A3575B" w:rsidP="00A3575B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A3575B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3</w:t>
      </w:r>
      <w:r w:rsidRPr="00A3575B">
        <w:rPr>
          <w:rFonts w:ascii="Garamond" w:hAnsi="Garamond"/>
          <w:b/>
          <w:sz w:val="20"/>
          <w:szCs w:val="20"/>
          <w:u w:val="single"/>
        </w:rPr>
        <w:t>:</w:t>
      </w:r>
    </w:p>
    <w:p w14:paraId="43705C33" w14:textId="77777777" w:rsidR="00A3575B" w:rsidRDefault="00A3575B" w:rsidP="00A3575B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</w:pPr>
      <w:r w:rsidRPr="00A3575B"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  <w:t>Pakiet 1 – Czy Zamawiający wyrazi zgodę na zaoferowanie zestawu z serwetą o wym. 150x180cm 3-warstwową? (w miejsce serwety 150 x 190 cm – owinięcie zestawu)</w:t>
      </w:r>
    </w:p>
    <w:p w14:paraId="57F4D549" w14:textId="77777777" w:rsidR="00A3575B" w:rsidRDefault="00A3575B" w:rsidP="00A3575B">
      <w:pPr>
        <w:spacing w:after="0" w:line="240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A3575B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Zamawiający nie dopuszcza.</w:t>
      </w:r>
    </w:p>
    <w:p w14:paraId="74CF8381" w14:textId="77777777" w:rsidR="00A3575B" w:rsidRPr="00A3575B" w:rsidRDefault="00A3575B" w:rsidP="00A3575B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</w:pPr>
    </w:p>
    <w:p w14:paraId="488DE0ED" w14:textId="6ABD7386" w:rsidR="00A3575B" w:rsidRPr="00A3575B" w:rsidRDefault="00A3575B" w:rsidP="00A3575B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A3575B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4</w:t>
      </w:r>
      <w:r w:rsidRPr="00A3575B">
        <w:rPr>
          <w:rFonts w:ascii="Garamond" w:hAnsi="Garamond"/>
          <w:b/>
          <w:sz w:val="20"/>
          <w:szCs w:val="20"/>
          <w:u w:val="single"/>
        </w:rPr>
        <w:t>:</w:t>
      </w:r>
    </w:p>
    <w:p w14:paraId="05FABA1F" w14:textId="77777777" w:rsidR="00A3575B" w:rsidRDefault="00A3575B" w:rsidP="00A3575B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</w:pPr>
      <w:r w:rsidRPr="00A3575B"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  <w:t>Pakiet 1 – Czy Zamawiający wyrazi zgodę na zaoferowanie zestawu z serwetą o wym. 150x210cm 3-warstwową? (w miejsce serwety 150 x 190 cm – owinięcie zestawu)</w:t>
      </w:r>
    </w:p>
    <w:p w14:paraId="41306F9B" w14:textId="77777777" w:rsidR="00A3575B" w:rsidRDefault="00A3575B" w:rsidP="00A3575B">
      <w:pPr>
        <w:spacing w:after="0" w:line="240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A3575B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Zamawiający nie dopuszcza.</w:t>
      </w:r>
    </w:p>
    <w:p w14:paraId="480D4C2F" w14:textId="77777777" w:rsidR="00A3575B" w:rsidRPr="00A3575B" w:rsidRDefault="00A3575B" w:rsidP="00A3575B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</w:pPr>
    </w:p>
    <w:p w14:paraId="7EC2D874" w14:textId="568C98E5" w:rsidR="00A3575B" w:rsidRPr="00A3575B" w:rsidRDefault="00A3575B" w:rsidP="00A3575B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A3575B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5</w:t>
      </w:r>
      <w:r w:rsidRPr="00A3575B">
        <w:rPr>
          <w:rFonts w:ascii="Garamond" w:hAnsi="Garamond"/>
          <w:b/>
          <w:sz w:val="20"/>
          <w:szCs w:val="20"/>
          <w:u w:val="single"/>
        </w:rPr>
        <w:t>:</w:t>
      </w:r>
    </w:p>
    <w:p w14:paraId="13F6C5E4" w14:textId="77777777" w:rsidR="00A3575B" w:rsidRDefault="00A3575B" w:rsidP="00A3575B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</w:pPr>
      <w:r w:rsidRPr="00A3575B"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  <w:t>Pakiet 1 – Czy Zamawiający wyrazi zgodę na zaoferowanie zestawu z serwetą główną o wym. 235x340cm z dwoma otworami przylepnymi udowymi o śr. 8cm oraz dwoma otworami przylepnymi promieniowymi o wym. 7x12cm, zintegrowana z transparentną foliową wstawką po dwóch stronach serwet o wym. 67,5x340cm, serweta wykonana z laminatu dwuwarstwowego  o gram. 56g/m2, w strefie krytycznej  w kształcie prostokąta wzmocnienie wysokochłonne o gram. 106g/m2, łączna gram. serwety: 162g/m2, wzmocnienie o wym. 120x150cm, odporność na przenikanie cieczy 283 cm H2O, absorbcja powyżej 900%?</w:t>
      </w:r>
    </w:p>
    <w:p w14:paraId="16A4721B" w14:textId="77777777" w:rsidR="00A3575B" w:rsidRDefault="00A3575B" w:rsidP="00A3575B">
      <w:pPr>
        <w:spacing w:after="0" w:line="240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A3575B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Zamawiający nie dopuszcza.</w:t>
      </w:r>
    </w:p>
    <w:p w14:paraId="6BCF9C1A" w14:textId="77777777" w:rsidR="00A3575B" w:rsidRPr="00A3575B" w:rsidRDefault="00A3575B" w:rsidP="00A3575B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</w:pPr>
    </w:p>
    <w:p w14:paraId="7D127718" w14:textId="2821D985" w:rsidR="00A3575B" w:rsidRPr="00A3575B" w:rsidRDefault="00A3575B" w:rsidP="00A3575B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A3575B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6</w:t>
      </w:r>
      <w:r w:rsidRPr="00A3575B">
        <w:rPr>
          <w:rFonts w:ascii="Garamond" w:hAnsi="Garamond"/>
          <w:b/>
          <w:sz w:val="20"/>
          <w:szCs w:val="20"/>
          <w:u w:val="single"/>
        </w:rPr>
        <w:t>:</w:t>
      </w:r>
    </w:p>
    <w:p w14:paraId="486FC78F" w14:textId="77777777" w:rsidR="00A3575B" w:rsidRDefault="00A3575B" w:rsidP="00A3575B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</w:pPr>
      <w:r w:rsidRPr="00A3575B"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  <w:t>Pakiet 1 – Czy Zamawiający wyrazi zgodę na zaoferowanie zestawu ze strzykawką z przeźroczystym cylindrem, zielonym kontrastującym tłokiem, znaczona żółtą etykietą bez nadruku? (w miejsce strzykawki Luer 20 ml, 3 częściowej, znaczona na żółto)</w:t>
      </w:r>
    </w:p>
    <w:p w14:paraId="48AD456E" w14:textId="77777777" w:rsidR="00A3575B" w:rsidRDefault="00A3575B" w:rsidP="00A3575B">
      <w:pPr>
        <w:spacing w:after="0" w:line="240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A3575B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Zamawiający nie dopuszcza.</w:t>
      </w:r>
    </w:p>
    <w:p w14:paraId="2BA611FC" w14:textId="77777777" w:rsidR="00A3575B" w:rsidRPr="00A3575B" w:rsidRDefault="00A3575B" w:rsidP="00A3575B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</w:pPr>
    </w:p>
    <w:p w14:paraId="03478BE6" w14:textId="3A45DB46" w:rsidR="00A3575B" w:rsidRPr="00A3575B" w:rsidRDefault="00A3575B" w:rsidP="00A3575B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A3575B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7</w:t>
      </w:r>
      <w:r w:rsidRPr="00A3575B">
        <w:rPr>
          <w:rFonts w:ascii="Garamond" w:hAnsi="Garamond"/>
          <w:b/>
          <w:sz w:val="20"/>
          <w:szCs w:val="20"/>
          <w:u w:val="single"/>
        </w:rPr>
        <w:t>:</w:t>
      </w:r>
    </w:p>
    <w:p w14:paraId="6ACEACF3" w14:textId="77777777" w:rsidR="00A3575B" w:rsidRDefault="00A3575B" w:rsidP="00A3575B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</w:pPr>
      <w:r w:rsidRPr="00A3575B"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  <w:t>Pakiet 1 – Czy Zamawiający wyrazi zgodę na zaoferowanie zestawu ze strzykawką z przeźroczystym cylindrem, zielonym kontrastującym tłokiem, znaczona czerwoną etykietą bez nadruku? (w miejsce strzykawki Luer Lock 20 ml, 3 częściowej, znaczona na czerwono)</w:t>
      </w:r>
    </w:p>
    <w:p w14:paraId="02746189" w14:textId="77777777" w:rsidR="00A3575B" w:rsidRDefault="00A3575B" w:rsidP="00A3575B">
      <w:pPr>
        <w:spacing w:after="0" w:line="240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A3575B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Zamawiający nie dopuszcza.</w:t>
      </w:r>
    </w:p>
    <w:p w14:paraId="5037A9A8" w14:textId="77777777" w:rsidR="00A3575B" w:rsidRPr="00A3575B" w:rsidRDefault="00A3575B" w:rsidP="00A3575B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</w:pPr>
    </w:p>
    <w:p w14:paraId="15CDE18A" w14:textId="20548A24" w:rsidR="00A3575B" w:rsidRPr="00A3575B" w:rsidRDefault="00A3575B" w:rsidP="00A3575B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A3575B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8</w:t>
      </w:r>
      <w:r w:rsidRPr="00A3575B">
        <w:rPr>
          <w:rFonts w:ascii="Garamond" w:hAnsi="Garamond"/>
          <w:b/>
          <w:sz w:val="20"/>
          <w:szCs w:val="20"/>
          <w:u w:val="single"/>
        </w:rPr>
        <w:t>:</w:t>
      </w:r>
    </w:p>
    <w:p w14:paraId="16522DE6" w14:textId="77777777" w:rsidR="00A3575B" w:rsidRDefault="00A3575B" w:rsidP="00A3575B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</w:pPr>
      <w:bookmarkStart w:id="7" w:name="_Hlk211510247"/>
      <w:r w:rsidRPr="00A3575B"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  <w:t xml:space="preserve">Pakiet 1 – Czy Zamawiający wyrazi zgodę na zaoferowanie zestawu z </w:t>
      </w:r>
      <w:bookmarkEnd w:id="7"/>
      <w:r w:rsidRPr="00A3575B"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  <w:t>osłoną PE z gumką 140 cm (zamiast 150 cm)?</w:t>
      </w:r>
    </w:p>
    <w:p w14:paraId="1DB5E698" w14:textId="77777777" w:rsidR="00A3575B" w:rsidRDefault="00A3575B" w:rsidP="00A3575B">
      <w:pPr>
        <w:spacing w:after="0" w:line="240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A3575B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Zamawiający nie dopuszcza.</w:t>
      </w:r>
    </w:p>
    <w:p w14:paraId="6C6369F9" w14:textId="77777777" w:rsidR="00A3575B" w:rsidRPr="00A3575B" w:rsidRDefault="00A3575B" w:rsidP="00A3575B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</w:pPr>
    </w:p>
    <w:p w14:paraId="69B77DF6" w14:textId="631CA488" w:rsidR="00A3575B" w:rsidRPr="00A3575B" w:rsidRDefault="00A3575B" w:rsidP="00A3575B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A3575B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9</w:t>
      </w:r>
      <w:r w:rsidRPr="00A3575B">
        <w:rPr>
          <w:rFonts w:ascii="Garamond" w:hAnsi="Garamond"/>
          <w:b/>
          <w:sz w:val="20"/>
          <w:szCs w:val="20"/>
          <w:u w:val="single"/>
        </w:rPr>
        <w:t>:</w:t>
      </w:r>
    </w:p>
    <w:p w14:paraId="3F68230E" w14:textId="77777777" w:rsidR="00A3575B" w:rsidRDefault="00A3575B" w:rsidP="00A3575B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</w:pPr>
      <w:r w:rsidRPr="00A3575B"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  <w:t>Pakiet 1 – Czy Zamawiający wyrazi zgodę na zaoferowanie zestawu z drenem do pompy infuzyjnej, o średnicy wewnętrznej 1,24mm?</w:t>
      </w:r>
    </w:p>
    <w:p w14:paraId="3A9745E2" w14:textId="77777777" w:rsidR="00A3575B" w:rsidRDefault="00A3575B" w:rsidP="00A3575B">
      <w:pPr>
        <w:spacing w:after="0" w:line="240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A3575B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Zamawiający nie dopuszcza.</w:t>
      </w:r>
    </w:p>
    <w:p w14:paraId="384E9AD9" w14:textId="77777777" w:rsidR="00A3575B" w:rsidRPr="00A3575B" w:rsidRDefault="00A3575B" w:rsidP="00A3575B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</w:pPr>
    </w:p>
    <w:p w14:paraId="19159E04" w14:textId="5CE0DEAE" w:rsidR="00A3575B" w:rsidRPr="00A3575B" w:rsidRDefault="00A3575B" w:rsidP="00A3575B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A3575B">
        <w:rPr>
          <w:rFonts w:ascii="Garamond" w:hAnsi="Garamond"/>
          <w:b/>
          <w:sz w:val="20"/>
          <w:szCs w:val="20"/>
          <w:u w:val="single"/>
        </w:rPr>
        <w:t>Pytanie 1</w:t>
      </w:r>
      <w:r>
        <w:rPr>
          <w:rFonts w:ascii="Garamond" w:hAnsi="Garamond"/>
          <w:b/>
          <w:sz w:val="20"/>
          <w:szCs w:val="20"/>
          <w:u w:val="single"/>
        </w:rPr>
        <w:t>0</w:t>
      </w:r>
      <w:r w:rsidRPr="00A3575B">
        <w:rPr>
          <w:rFonts w:ascii="Garamond" w:hAnsi="Garamond"/>
          <w:b/>
          <w:sz w:val="20"/>
          <w:szCs w:val="20"/>
          <w:u w:val="single"/>
        </w:rPr>
        <w:t>:</w:t>
      </w:r>
    </w:p>
    <w:p w14:paraId="6D5BAF54" w14:textId="77777777" w:rsidR="00A3575B" w:rsidRDefault="00A3575B" w:rsidP="00A3575B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</w:pPr>
      <w:r w:rsidRPr="00A3575B"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  <w:t>Pakiet 1 – Czy Zamawiający wyrazi zgodę na zaoferowanie zestawu z drenem do pompy infuzyjnej, o średnicy wewnętrznej 1,8mm?</w:t>
      </w:r>
    </w:p>
    <w:p w14:paraId="6B2E665D" w14:textId="77777777" w:rsidR="00A3575B" w:rsidRDefault="00A3575B" w:rsidP="00A3575B">
      <w:pPr>
        <w:spacing w:after="0" w:line="240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A3575B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Zamawiający nie dopuszcza.</w:t>
      </w:r>
    </w:p>
    <w:p w14:paraId="64FF11C2" w14:textId="77777777" w:rsidR="00A3575B" w:rsidRPr="00A3575B" w:rsidRDefault="00A3575B" w:rsidP="00A3575B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</w:pPr>
    </w:p>
    <w:p w14:paraId="71622C56" w14:textId="39CB9AEB" w:rsidR="00A3575B" w:rsidRPr="00A3575B" w:rsidRDefault="00A3575B" w:rsidP="00A3575B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A3575B">
        <w:rPr>
          <w:rFonts w:ascii="Garamond" w:hAnsi="Garamond"/>
          <w:b/>
          <w:sz w:val="20"/>
          <w:szCs w:val="20"/>
          <w:u w:val="single"/>
        </w:rPr>
        <w:t>Pytanie 1</w:t>
      </w:r>
      <w:r>
        <w:rPr>
          <w:rFonts w:ascii="Garamond" w:hAnsi="Garamond"/>
          <w:b/>
          <w:sz w:val="20"/>
          <w:szCs w:val="20"/>
          <w:u w:val="single"/>
        </w:rPr>
        <w:t>1</w:t>
      </w:r>
      <w:r w:rsidRPr="00A3575B">
        <w:rPr>
          <w:rFonts w:ascii="Garamond" w:hAnsi="Garamond"/>
          <w:b/>
          <w:sz w:val="20"/>
          <w:szCs w:val="20"/>
          <w:u w:val="single"/>
        </w:rPr>
        <w:t>:</w:t>
      </w:r>
    </w:p>
    <w:p w14:paraId="5E4BE523" w14:textId="77777777" w:rsidR="00A3575B" w:rsidRDefault="00A3575B" w:rsidP="00A3575B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</w:pPr>
      <w:r w:rsidRPr="00A3575B"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  <w:t>Pakiet 1 – Czy Zamawiający wyrazi zgodę na zaoferowanie zestawu z kleszczykami metalowymi Rochester Pean o dł. 14cm?</w:t>
      </w:r>
    </w:p>
    <w:p w14:paraId="4AAD26D0" w14:textId="77777777" w:rsidR="00A3575B" w:rsidRDefault="00A3575B" w:rsidP="00A3575B">
      <w:pPr>
        <w:spacing w:after="0" w:line="240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A3575B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Zamawiający nie dopuszcza.</w:t>
      </w:r>
    </w:p>
    <w:p w14:paraId="407B064A" w14:textId="77777777" w:rsidR="00A3575B" w:rsidRPr="00A3575B" w:rsidRDefault="00A3575B" w:rsidP="00A3575B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</w:pPr>
    </w:p>
    <w:p w14:paraId="20A26056" w14:textId="5302FDD0" w:rsidR="00A3575B" w:rsidRPr="00A3575B" w:rsidRDefault="00A3575B" w:rsidP="00A3575B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A3575B">
        <w:rPr>
          <w:rFonts w:ascii="Garamond" w:hAnsi="Garamond"/>
          <w:b/>
          <w:sz w:val="20"/>
          <w:szCs w:val="20"/>
          <w:u w:val="single"/>
        </w:rPr>
        <w:t>Pytanie 1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A3575B">
        <w:rPr>
          <w:rFonts w:ascii="Garamond" w:hAnsi="Garamond"/>
          <w:b/>
          <w:sz w:val="20"/>
          <w:szCs w:val="20"/>
          <w:u w:val="single"/>
        </w:rPr>
        <w:t>:</w:t>
      </w:r>
    </w:p>
    <w:p w14:paraId="105676F2" w14:textId="77777777" w:rsidR="00A3575B" w:rsidRDefault="00A3575B" w:rsidP="00A3575B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</w:pPr>
      <w:r w:rsidRPr="00A3575B"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  <w:t>Pakiet 1 – Czy Zamawiający wyrazi zgodę na zaoferowanie zestawu z kleszczykami metalowymi Rochester Pean o dł. 18cm?</w:t>
      </w:r>
    </w:p>
    <w:p w14:paraId="16848E75" w14:textId="77777777" w:rsidR="00A3575B" w:rsidRDefault="00A3575B" w:rsidP="00A3575B">
      <w:pPr>
        <w:spacing w:after="0" w:line="240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A3575B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Zamawiający nie dopuszcza.</w:t>
      </w:r>
    </w:p>
    <w:p w14:paraId="6E3C332F" w14:textId="77777777" w:rsidR="00A3575B" w:rsidRPr="00A3575B" w:rsidRDefault="00A3575B" w:rsidP="00A3575B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</w:pPr>
    </w:p>
    <w:p w14:paraId="601DE220" w14:textId="34D0099A" w:rsidR="00A3575B" w:rsidRPr="00A3575B" w:rsidRDefault="00A3575B" w:rsidP="00A3575B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A3575B">
        <w:rPr>
          <w:rFonts w:ascii="Garamond" w:hAnsi="Garamond"/>
          <w:b/>
          <w:sz w:val="20"/>
          <w:szCs w:val="20"/>
          <w:u w:val="single"/>
        </w:rPr>
        <w:t>Pytanie 1</w:t>
      </w:r>
      <w:r>
        <w:rPr>
          <w:rFonts w:ascii="Garamond" w:hAnsi="Garamond"/>
          <w:b/>
          <w:sz w:val="20"/>
          <w:szCs w:val="20"/>
          <w:u w:val="single"/>
        </w:rPr>
        <w:t>3</w:t>
      </w:r>
      <w:r w:rsidRPr="00A3575B">
        <w:rPr>
          <w:rFonts w:ascii="Garamond" w:hAnsi="Garamond"/>
          <w:b/>
          <w:sz w:val="20"/>
          <w:szCs w:val="20"/>
          <w:u w:val="single"/>
        </w:rPr>
        <w:t>:</w:t>
      </w:r>
    </w:p>
    <w:p w14:paraId="7578D903" w14:textId="77777777" w:rsidR="00A3575B" w:rsidRDefault="00A3575B" w:rsidP="00A3575B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</w:pPr>
      <w:r w:rsidRPr="00A3575B"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  <w:t>Pakiet 1 – Czy Zamawiający wyrazi zgodę na zaoferowanie zestawu z kleszczykami</w:t>
      </w:r>
      <w:r w:rsidRPr="00A3575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A3575B"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  <w:t>pean o dł. 14cm, plastikowe?</w:t>
      </w:r>
    </w:p>
    <w:p w14:paraId="1BC523AA" w14:textId="77777777" w:rsidR="00A3575B" w:rsidRDefault="00A3575B" w:rsidP="00A3575B">
      <w:pPr>
        <w:spacing w:after="0" w:line="240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A3575B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Zamawiający nie dopuszcza.</w:t>
      </w:r>
    </w:p>
    <w:p w14:paraId="155C94CC" w14:textId="77777777" w:rsidR="00A3575B" w:rsidRPr="00A3575B" w:rsidRDefault="00A3575B" w:rsidP="00A3575B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</w:pPr>
    </w:p>
    <w:p w14:paraId="382A3DCE" w14:textId="2C0D2825" w:rsidR="00A3575B" w:rsidRPr="00A3575B" w:rsidRDefault="00A3575B" w:rsidP="00A3575B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A3575B">
        <w:rPr>
          <w:rFonts w:ascii="Garamond" w:hAnsi="Garamond"/>
          <w:b/>
          <w:sz w:val="20"/>
          <w:szCs w:val="20"/>
          <w:u w:val="single"/>
        </w:rPr>
        <w:t>Pytanie 1</w:t>
      </w:r>
      <w:r>
        <w:rPr>
          <w:rFonts w:ascii="Garamond" w:hAnsi="Garamond"/>
          <w:b/>
          <w:sz w:val="20"/>
          <w:szCs w:val="20"/>
          <w:u w:val="single"/>
        </w:rPr>
        <w:t>4</w:t>
      </w:r>
      <w:r w:rsidRPr="00A3575B">
        <w:rPr>
          <w:rFonts w:ascii="Garamond" w:hAnsi="Garamond"/>
          <w:b/>
          <w:sz w:val="20"/>
          <w:szCs w:val="20"/>
          <w:u w:val="single"/>
        </w:rPr>
        <w:t>:</w:t>
      </w:r>
    </w:p>
    <w:p w14:paraId="4791C919" w14:textId="77777777" w:rsidR="00A3575B" w:rsidRDefault="00A3575B" w:rsidP="00A3575B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</w:pPr>
      <w:r w:rsidRPr="00A3575B"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  <w:t>Pakiet 1 – Czy Zamawiający wyrazi zgodę na zaoferowanie zestawu z fartuchami o wytrzymałości na przenikanie na cieczy 102 cm H2O?</w:t>
      </w:r>
    </w:p>
    <w:p w14:paraId="23742071" w14:textId="77777777" w:rsidR="00A3575B" w:rsidRDefault="00A3575B" w:rsidP="00A3575B">
      <w:pPr>
        <w:spacing w:after="0" w:line="240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A3575B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Zamawiający nie dopuszcza.</w:t>
      </w:r>
    </w:p>
    <w:p w14:paraId="3AE2A22B" w14:textId="77777777" w:rsidR="00A3575B" w:rsidRPr="00A3575B" w:rsidRDefault="00A3575B" w:rsidP="00A3575B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</w:pPr>
    </w:p>
    <w:p w14:paraId="3EDCA5F0" w14:textId="0FC9ED0F" w:rsidR="00A3575B" w:rsidRPr="00A3575B" w:rsidRDefault="00A3575B" w:rsidP="00A3575B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A3575B">
        <w:rPr>
          <w:rFonts w:ascii="Garamond" w:hAnsi="Garamond"/>
          <w:b/>
          <w:sz w:val="20"/>
          <w:szCs w:val="20"/>
          <w:u w:val="single"/>
        </w:rPr>
        <w:t>Pytanie 1</w:t>
      </w:r>
      <w:r>
        <w:rPr>
          <w:rFonts w:ascii="Garamond" w:hAnsi="Garamond"/>
          <w:b/>
          <w:sz w:val="20"/>
          <w:szCs w:val="20"/>
          <w:u w:val="single"/>
        </w:rPr>
        <w:t>5</w:t>
      </w:r>
      <w:r w:rsidRPr="00A3575B">
        <w:rPr>
          <w:rFonts w:ascii="Garamond" w:hAnsi="Garamond"/>
          <w:b/>
          <w:sz w:val="20"/>
          <w:szCs w:val="20"/>
          <w:u w:val="single"/>
        </w:rPr>
        <w:t>:</w:t>
      </w:r>
    </w:p>
    <w:p w14:paraId="31D6CA92" w14:textId="77777777" w:rsidR="00A3575B" w:rsidRDefault="00A3575B" w:rsidP="00A3575B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</w:pPr>
      <w:r w:rsidRPr="00A3575B"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  <w:t>Pakiet 1 – Czy Zamawiający wyrazi zgodę na zaoferowanie zestawu z prowadnikiem dł. 180 cm?</w:t>
      </w:r>
    </w:p>
    <w:p w14:paraId="7D20D645" w14:textId="77777777" w:rsidR="00A3575B" w:rsidRDefault="00A3575B" w:rsidP="00A3575B">
      <w:pPr>
        <w:spacing w:after="0" w:line="240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A3575B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Zamawiający nie dopuszcza.</w:t>
      </w:r>
    </w:p>
    <w:p w14:paraId="4FFF2952" w14:textId="77777777" w:rsidR="00A3575B" w:rsidRPr="00A3575B" w:rsidRDefault="00A3575B" w:rsidP="00A3575B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</w:pPr>
    </w:p>
    <w:bookmarkEnd w:id="2"/>
    <w:bookmarkEnd w:id="3"/>
    <w:bookmarkEnd w:id="4"/>
    <w:bookmarkEnd w:id="5"/>
    <w:p w14:paraId="5000A238" w14:textId="77777777" w:rsidR="0023607B" w:rsidRPr="00A3575B" w:rsidRDefault="0023607B" w:rsidP="00B622F2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75B7655D" w14:textId="77777777" w:rsidR="006B6DC5" w:rsidRPr="00B622F2" w:rsidRDefault="006B6DC5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4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6"/>
  </w:num>
  <w:num w:numId="6" w16cid:durableId="1215241211">
    <w:abstractNumId w:val="2"/>
  </w:num>
  <w:num w:numId="7" w16cid:durableId="268198183">
    <w:abstractNumId w:val="19"/>
  </w:num>
  <w:num w:numId="8" w16cid:durableId="1340541815">
    <w:abstractNumId w:val="20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3"/>
  </w:num>
  <w:num w:numId="20" w16cid:durableId="2051417131">
    <w:abstractNumId w:val="17"/>
  </w:num>
  <w:num w:numId="21" w16cid:durableId="6224687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90234"/>
    <w:rsid w:val="00091E8C"/>
    <w:rsid w:val="000A1CEC"/>
    <w:rsid w:val="000C6827"/>
    <w:rsid w:val="000D4992"/>
    <w:rsid w:val="00126E96"/>
    <w:rsid w:val="001352C7"/>
    <w:rsid w:val="00142226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D13CC"/>
    <w:rsid w:val="004118BD"/>
    <w:rsid w:val="00423BBB"/>
    <w:rsid w:val="00433069"/>
    <w:rsid w:val="00442E59"/>
    <w:rsid w:val="00443584"/>
    <w:rsid w:val="00444CA8"/>
    <w:rsid w:val="00465ED0"/>
    <w:rsid w:val="00486330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AFD"/>
    <w:rsid w:val="005C4DD0"/>
    <w:rsid w:val="005D1D7C"/>
    <w:rsid w:val="005E509F"/>
    <w:rsid w:val="005E6686"/>
    <w:rsid w:val="00614A51"/>
    <w:rsid w:val="00620C2F"/>
    <w:rsid w:val="00640099"/>
    <w:rsid w:val="00672E3D"/>
    <w:rsid w:val="0068602A"/>
    <w:rsid w:val="006B6DC5"/>
    <w:rsid w:val="006D0538"/>
    <w:rsid w:val="006D2E48"/>
    <w:rsid w:val="006D4ED7"/>
    <w:rsid w:val="007034F2"/>
    <w:rsid w:val="007107AB"/>
    <w:rsid w:val="007348D4"/>
    <w:rsid w:val="00752741"/>
    <w:rsid w:val="00763B9A"/>
    <w:rsid w:val="0078727D"/>
    <w:rsid w:val="00791D76"/>
    <w:rsid w:val="007C771C"/>
    <w:rsid w:val="00800960"/>
    <w:rsid w:val="0081018D"/>
    <w:rsid w:val="00830DE8"/>
    <w:rsid w:val="008409AC"/>
    <w:rsid w:val="00853C67"/>
    <w:rsid w:val="00892A57"/>
    <w:rsid w:val="00894E85"/>
    <w:rsid w:val="009352EE"/>
    <w:rsid w:val="00951466"/>
    <w:rsid w:val="0095427C"/>
    <w:rsid w:val="00987BFC"/>
    <w:rsid w:val="00990CDD"/>
    <w:rsid w:val="00993B94"/>
    <w:rsid w:val="00995383"/>
    <w:rsid w:val="009D6B26"/>
    <w:rsid w:val="009D765C"/>
    <w:rsid w:val="009E6B12"/>
    <w:rsid w:val="009F1534"/>
    <w:rsid w:val="009F6872"/>
    <w:rsid w:val="009F7586"/>
    <w:rsid w:val="00A23899"/>
    <w:rsid w:val="00A3575B"/>
    <w:rsid w:val="00A54C9A"/>
    <w:rsid w:val="00A60F5A"/>
    <w:rsid w:val="00A61E62"/>
    <w:rsid w:val="00A664D4"/>
    <w:rsid w:val="00AA0C2D"/>
    <w:rsid w:val="00AA1ECD"/>
    <w:rsid w:val="00AA2DC8"/>
    <w:rsid w:val="00B42921"/>
    <w:rsid w:val="00B42F78"/>
    <w:rsid w:val="00B51345"/>
    <w:rsid w:val="00B622F2"/>
    <w:rsid w:val="00B83687"/>
    <w:rsid w:val="00B85BAA"/>
    <w:rsid w:val="00BF01F3"/>
    <w:rsid w:val="00BF48AB"/>
    <w:rsid w:val="00BF518F"/>
    <w:rsid w:val="00C15CCF"/>
    <w:rsid w:val="00C20DA0"/>
    <w:rsid w:val="00C405CF"/>
    <w:rsid w:val="00C471EA"/>
    <w:rsid w:val="00C47D15"/>
    <w:rsid w:val="00CF19FE"/>
    <w:rsid w:val="00D54EA2"/>
    <w:rsid w:val="00DB20D9"/>
    <w:rsid w:val="00DE4504"/>
    <w:rsid w:val="00E1383E"/>
    <w:rsid w:val="00E27326"/>
    <w:rsid w:val="00E32039"/>
    <w:rsid w:val="00E7231A"/>
    <w:rsid w:val="00E85643"/>
    <w:rsid w:val="00E90908"/>
    <w:rsid w:val="00E92868"/>
    <w:rsid w:val="00ED3F7B"/>
    <w:rsid w:val="00EE5C03"/>
    <w:rsid w:val="00F11CAE"/>
    <w:rsid w:val="00F375CF"/>
    <w:rsid w:val="00F403AB"/>
    <w:rsid w:val="00F62B58"/>
    <w:rsid w:val="00F75676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</Pages>
  <Words>657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56</cp:revision>
  <cp:lastPrinted>2025-05-19T05:48:00Z</cp:lastPrinted>
  <dcterms:created xsi:type="dcterms:W3CDTF">2024-09-17T06:10:00Z</dcterms:created>
  <dcterms:modified xsi:type="dcterms:W3CDTF">2025-10-17T11:56:00Z</dcterms:modified>
</cp:coreProperties>
</file>