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12763D50" w:rsidR="00126E96" w:rsidRPr="00800960" w:rsidRDefault="00800960" w:rsidP="001352C7">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DD05E0">
        <w:rPr>
          <w:rFonts w:ascii="Garamond" w:hAnsi="Garamond"/>
          <w:sz w:val="20"/>
          <w:szCs w:val="20"/>
        </w:rPr>
        <w:t>27</w:t>
      </w:r>
      <w:r w:rsidRPr="00800960">
        <w:rPr>
          <w:rFonts w:ascii="Garamond" w:hAnsi="Garamond"/>
          <w:sz w:val="20"/>
          <w:szCs w:val="20"/>
        </w:rPr>
        <w:t>.</w:t>
      </w:r>
      <w:r w:rsidR="00DD05E0">
        <w:rPr>
          <w:rFonts w:ascii="Garamond" w:hAnsi="Garamond"/>
          <w:sz w:val="20"/>
          <w:szCs w:val="20"/>
        </w:rPr>
        <w:t>10</w:t>
      </w:r>
      <w:r w:rsidRPr="00800960">
        <w:rPr>
          <w:rFonts w:ascii="Garamond" w:hAnsi="Garamond"/>
          <w:sz w:val="20"/>
          <w:szCs w:val="20"/>
        </w:rPr>
        <w:t>.202</w:t>
      </w:r>
      <w:r w:rsidR="00F375CF">
        <w:rPr>
          <w:rFonts w:ascii="Garamond" w:hAnsi="Garamond"/>
          <w:sz w:val="20"/>
          <w:szCs w:val="20"/>
        </w:rPr>
        <w:t>5</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999C551" w14:textId="4A78879B" w:rsidR="00126E96" w:rsidRPr="00800960" w:rsidRDefault="00800960" w:rsidP="001352C7">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r w:rsidR="00503F5E">
        <w:rPr>
          <w:rFonts w:ascii="Garamond" w:hAnsi="Garamond"/>
          <w:sz w:val="20"/>
          <w:szCs w:val="20"/>
          <w:u w:val="single"/>
        </w:rPr>
        <w:t xml:space="preserve"> </w:t>
      </w:r>
    </w:p>
    <w:p w14:paraId="22C78133" w14:textId="25843E78"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DD05E0">
        <w:rPr>
          <w:rFonts w:ascii="Garamond" w:hAnsi="Garamond"/>
          <w:b/>
          <w:sz w:val="20"/>
          <w:szCs w:val="20"/>
        </w:rPr>
        <w:t>254</w:t>
      </w:r>
      <w:r w:rsidRPr="00800960">
        <w:rPr>
          <w:rFonts w:ascii="Garamond" w:hAnsi="Garamond"/>
          <w:b/>
          <w:sz w:val="20"/>
          <w:szCs w:val="20"/>
        </w:rPr>
        <w:t>/ZP-podprogowe/5WSzKzP/202</w:t>
      </w:r>
      <w:r w:rsidR="00F375CF">
        <w:rPr>
          <w:rFonts w:ascii="Garamond" w:hAnsi="Garamond"/>
          <w:b/>
          <w:sz w:val="20"/>
          <w:szCs w:val="20"/>
        </w:rPr>
        <w:t>5</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03580772" w:rsidR="00B51345" w:rsidRPr="00F62B58" w:rsidRDefault="00800960" w:rsidP="00F62B58">
      <w:pPr>
        <w:spacing w:line="276" w:lineRule="auto"/>
        <w:jc w:val="both"/>
        <w:rPr>
          <w:rFonts w:ascii="Garamond" w:hAnsi="Garamond"/>
          <w:b/>
          <w:bCs/>
          <w:sz w:val="20"/>
          <w:szCs w:val="20"/>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800960">
        <w:rPr>
          <w:rFonts w:ascii="Garamond" w:hAnsi="Garamond"/>
          <w:b/>
          <w:sz w:val="20"/>
          <w:szCs w:val="20"/>
        </w:rPr>
        <w:t xml:space="preserve"> </w:t>
      </w:r>
      <w:r w:rsidR="00DD05E0" w:rsidRPr="00F67479">
        <w:rPr>
          <w:rFonts w:ascii="Garamond" w:hAnsi="Garamond"/>
          <w:b/>
          <w:color w:val="000000"/>
          <w:sz w:val="20"/>
          <w:szCs w:val="20"/>
        </w:rPr>
        <w:t>DOSTAWY CZĘŚCI DO KARDIOMONITORÓW EMTEL</w:t>
      </w:r>
      <w:r w:rsidR="0081018D">
        <w:rPr>
          <w:rFonts w:ascii="Garamond" w:hAnsi="Garamond"/>
          <w:sz w:val="20"/>
          <w:szCs w:val="20"/>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4C96C7A8" w14:textId="5228FFD7" w:rsidR="00800960"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3966B2D2" w14:textId="77777777" w:rsidR="00B622F2" w:rsidRDefault="00B622F2" w:rsidP="001352C7">
      <w:pPr>
        <w:tabs>
          <w:tab w:val="num" w:pos="180"/>
        </w:tabs>
        <w:spacing w:line="276" w:lineRule="auto"/>
        <w:jc w:val="both"/>
        <w:rPr>
          <w:rFonts w:ascii="Garamond" w:hAnsi="Garamond"/>
          <w:sz w:val="20"/>
          <w:szCs w:val="20"/>
        </w:rPr>
      </w:pPr>
    </w:p>
    <w:p w14:paraId="103D1341" w14:textId="77777777" w:rsidR="00DD05E0" w:rsidRPr="00DD05E0" w:rsidRDefault="00DD05E0" w:rsidP="00DD05E0">
      <w:pPr>
        <w:tabs>
          <w:tab w:val="num" w:pos="180"/>
        </w:tabs>
        <w:spacing w:line="276" w:lineRule="auto"/>
        <w:jc w:val="both"/>
        <w:rPr>
          <w:rFonts w:ascii="Garamond" w:hAnsi="Garamond"/>
          <w:b/>
          <w:sz w:val="20"/>
          <w:szCs w:val="20"/>
          <w:u w:val="single"/>
        </w:rPr>
      </w:pPr>
      <w:r w:rsidRPr="00DD05E0">
        <w:rPr>
          <w:rFonts w:ascii="Garamond" w:hAnsi="Garamond"/>
          <w:b/>
          <w:sz w:val="20"/>
          <w:szCs w:val="20"/>
          <w:u w:val="single"/>
        </w:rPr>
        <w:t>Pytanie 1:</w:t>
      </w:r>
    </w:p>
    <w:p w14:paraId="3E668322" w14:textId="77777777" w:rsidR="00DD05E0" w:rsidRDefault="00DD05E0" w:rsidP="00DD05E0">
      <w:pPr>
        <w:tabs>
          <w:tab w:val="num" w:pos="180"/>
        </w:tabs>
        <w:spacing w:line="276" w:lineRule="auto"/>
        <w:jc w:val="both"/>
        <w:rPr>
          <w:rFonts w:ascii="Garamond" w:hAnsi="Garamond"/>
          <w:sz w:val="20"/>
          <w:szCs w:val="20"/>
        </w:rPr>
      </w:pPr>
      <w:r w:rsidRPr="00DD05E0">
        <w:rPr>
          <w:rFonts w:ascii="Garamond" w:hAnsi="Garamond"/>
          <w:sz w:val="20"/>
          <w:szCs w:val="20"/>
        </w:rPr>
        <w:t>Czy Zamawiający dopuści na etapie składania ofert złożenia  oświadczenia o posiadaniu dokumentów potwierdzających dopuszczenie do obrotu na terenie RP, i złożenia tych dokumentów dopiero na wezwanie Zamawiającego po wyborze oferty jako najkorzystniejszej? Takie rozwiązanie będzie zbieżne z zapisami §6 wzoru umowy.</w:t>
      </w:r>
    </w:p>
    <w:p w14:paraId="492C82A8" w14:textId="2EA07846" w:rsidR="00DD05E0" w:rsidRPr="00DD05E0" w:rsidRDefault="00DD05E0" w:rsidP="00DD05E0">
      <w:pPr>
        <w:tabs>
          <w:tab w:val="num" w:pos="180"/>
        </w:tabs>
        <w:spacing w:line="276" w:lineRule="auto"/>
        <w:jc w:val="both"/>
        <w:rPr>
          <w:rFonts w:ascii="Garamond" w:hAnsi="Garamond"/>
          <w:b/>
          <w:bCs/>
          <w:sz w:val="20"/>
          <w:szCs w:val="20"/>
        </w:rPr>
      </w:pPr>
      <w:r w:rsidRPr="00DD05E0">
        <w:rPr>
          <w:rFonts w:ascii="Garamond" w:hAnsi="Garamond"/>
          <w:b/>
          <w:bCs/>
          <w:sz w:val="20"/>
          <w:szCs w:val="20"/>
        </w:rPr>
        <w:t xml:space="preserve">Odpowiedź: Zamawiający </w:t>
      </w:r>
      <w:r>
        <w:rPr>
          <w:rFonts w:ascii="Garamond" w:hAnsi="Garamond"/>
          <w:b/>
          <w:bCs/>
          <w:sz w:val="20"/>
          <w:szCs w:val="20"/>
        </w:rPr>
        <w:t>podtrzymuje zapis z Zapytania Ofertowego</w:t>
      </w:r>
      <w:r w:rsidRPr="00DD05E0">
        <w:rPr>
          <w:rFonts w:ascii="Garamond" w:hAnsi="Garamond"/>
          <w:b/>
          <w:bCs/>
          <w:sz w:val="20"/>
          <w:szCs w:val="20"/>
        </w:rPr>
        <w:t>.</w:t>
      </w:r>
    </w:p>
    <w:p w14:paraId="263A479F" w14:textId="53160140" w:rsidR="00DD05E0" w:rsidRPr="00DD05E0" w:rsidRDefault="00DD05E0" w:rsidP="00DD05E0">
      <w:pPr>
        <w:tabs>
          <w:tab w:val="num" w:pos="180"/>
        </w:tabs>
        <w:spacing w:line="276" w:lineRule="auto"/>
        <w:jc w:val="both"/>
        <w:rPr>
          <w:rFonts w:ascii="Garamond" w:hAnsi="Garamond"/>
          <w:sz w:val="20"/>
          <w:szCs w:val="20"/>
        </w:rPr>
      </w:pPr>
    </w:p>
    <w:p w14:paraId="0FFD99AF" w14:textId="0F513F92" w:rsidR="00DD05E0" w:rsidRPr="00DD05E0" w:rsidRDefault="00DD05E0" w:rsidP="00DD05E0">
      <w:pPr>
        <w:tabs>
          <w:tab w:val="num" w:pos="180"/>
        </w:tabs>
        <w:spacing w:line="276" w:lineRule="auto"/>
        <w:jc w:val="both"/>
        <w:rPr>
          <w:rFonts w:ascii="Garamond" w:hAnsi="Garamond"/>
          <w:b/>
          <w:sz w:val="20"/>
          <w:szCs w:val="20"/>
          <w:u w:val="single"/>
        </w:rPr>
      </w:pPr>
      <w:r w:rsidRPr="00DD05E0">
        <w:rPr>
          <w:rFonts w:ascii="Garamond" w:hAnsi="Garamond"/>
          <w:b/>
          <w:sz w:val="20"/>
          <w:szCs w:val="20"/>
          <w:u w:val="single"/>
        </w:rPr>
        <w:t xml:space="preserve">Pytanie </w:t>
      </w:r>
      <w:r>
        <w:rPr>
          <w:rFonts w:ascii="Garamond" w:hAnsi="Garamond"/>
          <w:b/>
          <w:sz w:val="20"/>
          <w:szCs w:val="20"/>
          <w:u w:val="single"/>
        </w:rPr>
        <w:t>2</w:t>
      </w:r>
      <w:r w:rsidRPr="00DD05E0">
        <w:rPr>
          <w:rFonts w:ascii="Garamond" w:hAnsi="Garamond"/>
          <w:b/>
          <w:sz w:val="20"/>
          <w:szCs w:val="20"/>
          <w:u w:val="single"/>
        </w:rPr>
        <w:t>:</w:t>
      </w:r>
    </w:p>
    <w:p w14:paraId="6985BDD1" w14:textId="540CF41B" w:rsidR="00DD05E0" w:rsidRPr="00DD05E0" w:rsidRDefault="00DD05E0" w:rsidP="00DD05E0">
      <w:pPr>
        <w:tabs>
          <w:tab w:val="num" w:pos="180"/>
        </w:tabs>
        <w:spacing w:line="276" w:lineRule="auto"/>
        <w:jc w:val="both"/>
        <w:rPr>
          <w:rFonts w:ascii="Garamond" w:hAnsi="Garamond"/>
          <w:sz w:val="20"/>
          <w:szCs w:val="20"/>
        </w:rPr>
      </w:pPr>
      <w:r w:rsidRPr="00DD05E0">
        <w:rPr>
          <w:rFonts w:ascii="Garamond" w:hAnsi="Garamond"/>
          <w:sz w:val="20"/>
          <w:szCs w:val="20"/>
        </w:rPr>
        <w:t>dot. §4 ust. 3 i 6</w:t>
      </w:r>
    </w:p>
    <w:p w14:paraId="4ACFF103" w14:textId="77777777" w:rsidR="00DD05E0" w:rsidRPr="00DD05E0" w:rsidRDefault="00DD05E0" w:rsidP="00DD05E0">
      <w:pPr>
        <w:tabs>
          <w:tab w:val="num" w:pos="180"/>
        </w:tabs>
        <w:spacing w:line="276" w:lineRule="auto"/>
        <w:jc w:val="both"/>
        <w:rPr>
          <w:rFonts w:ascii="Garamond" w:hAnsi="Garamond"/>
          <w:sz w:val="20"/>
          <w:szCs w:val="20"/>
        </w:rPr>
      </w:pPr>
      <w:r w:rsidRPr="00DD05E0">
        <w:rPr>
          <w:rFonts w:ascii="Garamond" w:hAnsi="Garamond"/>
          <w:sz w:val="20"/>
          <w:szCs w:val="20"/>
        </w:rPr>
        <w:t>Czy Zamawiający wyrazi zgodę na wykreślenie ustępu nr 3? Towary będące przedmiotem zapytania są wielokrotnego użytku (nie są jednorazowe), mają tylko jeden rodzaj opakowania (nie licząc opakowania transportowego), producent nie określa dla tych przedmiotów daty ważności. Są oznakowane m.in. datą produkcji.</w:t>
      </w:r>
    </w:p>
    <w:p w14:paraId="692DAF6F" w14:textId="1018916B" w:rsidR="00DD05E0" w:rsidRPr="00DD05E0" w:rsidRDefault="00DD05E0" w:rsidP="00DD05E0">
      <w:pPr>
        <w:tabs>
          <w:tab w:val="num" w:pos="180"/>
        </w:tabs>
        <w:spacing w:line="276" w:lineRule="auto"/>
        <w:jc w:val="both"/>
        <w:rPr>
          <w:rFonts w:ascii="Garamond" w:hAnsi="Garamond"/>
          <w:b/>
          <w:bCs/>
          <w:sz w:val="20"/>
          <w:szCs w:val="20"/>
        </w:rPr>
      </w:pPr>
      <w:r w:rsidRPr="00DD05E0">
        <w:rPr>
          <w:rFonts w:ascii="Garamond" w:hAnsi="Garamond"/>
          <w:b/>
          <w:bCs/>
          <w:sz w:val="20"/>
          <w:szCs w:val="20"/>
        </w:rPr>
        <w:t xml:space="preserve">Odpowiedź: </w:t>
      </w:r>
      <w:r>
        <w:rPr>
          <w:rFonts w:ascii="Garamond" w:hAnsi="Garamond"/>
          <w:b/>
          <w:bCs/>
          <w:sz w:val="20"/>
          <w:szCs w:val="20"/>
        </w:rPr>
        <w:t xml:space="preserve">TAK, </w:t>
      </w:r>
      <w:r w:rsidRPr="00DD05E0">
        <w:rPr>
          <w:rFonts w:ascii="Garamond" w:hAnsi="Garamond"/>
          <w:b/>
          <w:bCs/>
          <w:sz w:val="20"/>
          <w:szCs w:val="20"/>
        </w:rPr>
        <w:t>Zamawiający wyraża zgodę.</w:t>
      </w:r>
    </w:p>
    <w:p w14:paraId="7B053F8B" w14:textId="77777777" w:rsidR="00DD05E0" w:rsidRPr="00DD05E0" w:rsidRDefault="00DD05E0" w:rsidP="00DD05E0">
      <w:pPr>
        <w:tabs>
          <w:tab w:val="num" w:pos="180"/>
        </w:tabs>
        <w:spacing w:line="276" w:lineRule="auto"/>
        <w:jc w:val="both"/>
        <w:rPr>
          <w:rFonts w:ascii="Garamond" w:hAnsi="Garamond"/>
          <w:sz w:val="20"/>
          <w:szCs w:val="20"/>
        </w:rPr>
      </w:pPr>
    </w:p>
    <w:p w14:paraId="323BB2D0" w14:textId="167A39AA" w:rsidR="00DD05E0" w:rsidRPr="00DD05E0" w:rsidRDefault="00DD05E0" w:rsidP="00DD05E0">
      <w:pPr>
        <w:tabs>
          <w:tab w:val="num" w:pos="180"/>
        </w:tabs>
        <w:spacing w:line="276" w:lineRule="auto"/>
        <w:jc w:val="both"/>
        <w:rPr>
          <w:rFonts w:ascii="Garamond" w:hAnsi="Garamond"/>
          <w:b/>
          <w:sz w:val="20"/>
          <w:szCs w:val="20"/>
          <w:u w:val="single"/>
        </w:rPr>
      </w:pPr>
      <w:r w:rsidRPr="00DD05E0">
        <w:rPr>
          <w:rFonts w:ascii="Garamond" w:hAnsi="Garamond"/>
          <w:b/>
          <w:sz w:val="20"/>
          <w:szCs w:val="20"/>
          <w:u w:val="single"/>
        </w:rPr>
        <w:t xml:space="preserve">Pytanie </w:t>
      </w:r>
      <w:r>
        <w:rPr>
          <w:rFonts w:ascii="Garamond" w:hAnsi="Garamond"/>
          <w:b/>
          <w:sz w:val="20"/>
          <w:szCs w:val="20"/>
          <w:u w:val="single"/>
        </w:rPr>
        <w:t>3</w:t>
      </w:r>
      <w:r w:rsidRPr="00DD05E0">
        <w:rPr>
          <w:rFonts w:ascii="Garamond" w:hAnsi="Garamond"/>
          <w:b/>
          <w:sz w:val="20"/>
          <w:szCs w:val="20"/>
          <w:u w:val="single"/>
        </w:rPr>
        <w:t>:</w:t>
      </w:r>
    </w:p>
    <w:p w14:paraId="57039C4E" w14:textId="3FD7460F" w:rsidR="00DD05E0" w:rsidRDefault="00DD05E0" w:rsidP="00DD05E0">
      <w:pPr>
        <w:tabs>
          <w:tab w:val="num" w:pos="180"/>
        </w:tabs>
        <w:spacing w:line="276" w:lineRule="auto"/>
        <w:jc w:val="both"/>
        <w:rPr>
          <w:rFonts w:ascii="Garamond" w:hAnsi="Garamond"/>
          <w:sz w:val="20"/>
          <w:szCs w:val="20"/>
        </w:rPr>
      </w:pPr>
      <w:r w:rsidRPr="00DD05E0">
        <w:rPr>
          <w:rFonts w:ascii="Garamond" w:hAnsi="Garamond"/>
          <w:sz w:val="20"/>
          <w:szCs w:val="20"/>
        </w:rPr>
        <w:t>Czy Zamawiający w pozycji nr 8 wykazu akcesoriów dopuści na zasadzie równoważności czujniki z przewodem koloru szarego zamiast czarnego? Pozostałe cechy charakterystyczne bez zmian.</w:t>
      </w:r>
    </w:p>
    <w:p w14:paraId="377A5EDA" w14:textId="15BB65FB" w:rsidR="00DD05E0" w:rsidRPr="00DD05E0" w:rsidRDefault="00DD05E0" w:rsidP="00DD05E0">
      <w:pPr>
        <w:tabs>
          <w:tab w:val="num" w:pos="180"/>
        </w:tabs>
        <w:spacing w:line="276" w:lineRule="auto"/>
        <w:jc w:val="both"/>
        <w:rPr>
          <w:rFonts w:ascii="Garamond" w:hAnsi="Garamond"/>
          <w:b/>
          <w:bCs/>
          <w:sz w:val="20"/>
          <w:szCs w:val="20"/>
        </w:rPr>
      </w:pPr>
      <w:r w:rsidRPr="00DD05E0">
        <w:rPr>
          <w:rFonts w:ascii="Garamond" w:hAnsi="Garamond"/>
          <w:b/>
          <w:bCs/>
          <w:sz w:val="20"/>
          <w:szCs w:val="20"/>
        </w:rPr>
        <w:t xml:space="preserve">Odpowiedź: </w:t>
      </w:r>
      <w:r>
        <w:rPr>
          <w:rFonts w:ascii="Garamond" w:hAnsi="Garamond"/>
          <w:b/>
          <w:bCs/>
          <w:sz w:val="20"/>
          <w:szCs w:val="20"/>
        </w:rPr>
        <w:t xml:space="preserve">TAK, </w:t>
      </w:r>
      <w:r w:rsidRPr="00DD05E0">
        <w:rPr>
          <w:rFonts w:ascii="Garamond" w:hAnsi="Garamond"/>
          <w:b/>
          <w:bCs/>
          <w:sz w:val="20"/>
          <w:szCs w:val="20"/>
        </w:rPr>
        <w:t xml:space="preserve">Zamawiający </w:t>
      </w:r>
      <w:r>
        <w:rPr>
          <w:rFonts w:ascii="Garamond" w:hAnsi="Garamond"/>
          <w:b/>
          <w:bCs/>
          <w:sz w:val="20"/>
          <w:szCs w:val="20"/>
        </w:rPr>
        <w:t>dopuszcza</w:t>
      </w:r>
      <w:r w:rsidRPr="00DD05E0">
        <w:rPr>
          <w:rFonts w:ascii="Garamond" w:hAnsi="Garamond"/>
          <w:b/>
          <w:bCs/>
          <w:sz w:val="20"/>
          <w:szCs w:val="20"/>
        </w:rPr>
        <w:t>.</w:t>
      </w:r>
    </w:p>
    <w:p w14:paraId="03FDB7A1" w14:textId="77777777" w:rsidR="00DD05E0" w:rsidRDefault="00DD05E0" w:rsidP="00DD05E0">
      <w:pPr>
        <w:tabs>
          <w:tab w:val="num" w:pos="180"/>
        </w:tabs>
        <w:spacing w:line="276" w:lineRule="auto"/>
        <w:jc w:val="both"/>
        <w:rPr>
          <w:rFonts w:ascii="Garamond" w:hAnsi="Garamond"/>
          <w:sz w:val="20"/>
          <w:szCs w:val="20"/>
        </w:rPr>
      </w:pPr>
    </w:p>
    <w:p w14:paraId="7BC5EF8C" w14:textId="77777777" w:rsidR="00DD05E0" w:rsidRDefault="00DD05E0" w:rsidP="001352C7">
      <w:pPr>
        <w:tabs>
          <w:tab w:val="num" w:pos="180"/>
        </w:tabs>
        <w:spacing w:line="276" w:lineRule="auto"/>
        <w:jc w:val="both"/>
        <w:rPr>
          <w:rFonts w:ascii="Garamond" w:hAnsi="Garamond"/>
          <w:sz w:val="20"/>
          <w:szCs w:val="20"/>
        </w:rPr>
      </w:pPr>
    </w:p>
    <w:p w14:paraId="5A45D60F" w14:textId="77777777" w:rsidR="00DD05E0" w:rsidRDefault="00DD05E0" w:rsidP="001352C7">
      <w:pPr>
        <w:tabs>
          <w:tab w:val="num" w:pos="180"/>
        </w:tabs>
        <w:spacing w:line="276" w:lineRule="auto"/>
        <w:jc w:val="both"/>
        <w:rPr>
          <w:rFonts w:ascii="Garamond" w:hAnsi="Garamond"/>
          <w:sz w:val="20"/>
          <w:szCs w:val="20"/>
        </w:rPr>
      </w:pPr>
    </w:p>
    <w:p w14:paraId="5000A238" w14:textId="77777777" w:rsidR="0023607B" w:rsidRPr="00B622F2" w:rsidRDefault="0023607B" w:rsidP="00B622F2">
      <w:pPr>
        <w:spacing w:line="276" w:lineRule="auto"/>
        <w:jc w:val="both"/>
        <w:rPr>
          <w:rFonts w:ascii="Garamond" w:eastAsia="Calibri" w:hAnsi="Garamond" w:cs="Bai Jamjuree Medium"/>
          <w:kern w:val="0"/>
          <w:sz w:val="20"/>
          <w:szCs w:val="20"/>
          <w14:ligatures w14:val="none"/>
        </w:rPr>
      </w:pPr>
    </w:p>
    <w:p w14:paraId="21059B82" w14:textId="6BA33DFE" w:rsidR="00800960" w:rsidRPr="002360AB" w:rsidRDefault="00800960" w:rsidP="00126E96">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ai Jamjuree Medium">
    <w:altName w:val="Calibri"/>
    <w:charset w:val="EE"/>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5462489">
    <w:abstractNumId w:val="7"/>
  </w:num>
  <w:num w:numId="2" w16cid:durableId="1956670787">
    <w:abstractNumId w:val="14"/>
  </w:num>
  <w:num w:numId="3" w16cid:durableId="1466502474">
    <w:abstractNumId w:val="0"/>
  </w:num>
  <w:num w:numId="4" w16cid:durableId="574170068">
    <w:abstractNumId w:val="11"/>
  </w:num>
  <w:num w:numId="5" w16cid:durableId="2052266654">
    <w:abstractNumId w:val="15"/>
  </w:num>
  <w:num w:numId="6" w16cid:durableId="1215241211">
    <w:abstractNumId w:val="2"/>
  </w:num>
  <w:num w:numId="7" w16cid:durableId="268198183">
    <w:abstractNumId w:val="18"/>
  </w:num>
  <w:num w:numId="8" w16cid:durableId="1340541815">
    <w:abstractNumId w:val="19"/>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8"/>
  </w:num>
  <w:num w:numId="14" w16cid:durableId="12520128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6"/>
  </w:num>
  <w:num w:numId="17" w16cid:durableId="1686901580">
    <w:abstractNumId w:val="10"/>
  </w:num>
  <w:num w:numId="18" w16cid:durableId="264466621">
    <w:abstractNumId w:val="9"/>
  </w:num>
  <w:num w:numId="19" w16cid:durableId="422647345">
    <w:abstractNumId w:val="13"/>
  </w:num>
  <w:num w:numId="20" w16cid:durableId="2051417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52CE"/>
    <w:rsid w:val="00041C72"/>
    <w:rsid w:val="0004300F"/>
    <w:rsid w:val="00090234"/>
    <w:rsid w:val="00091E8C"/>
    <w:rsid w:val="000A1CEC"/>
    <w:rsid w:val="000C6827"/>
    <w:rsid w:val="000D4992"/>
    <w:rsid w:val="00126E96"/>
    <w:rsid w:val="001352C7"/>
    <w:rsid w:val="00142226"/>
    <w:rsid w:val="001A05BA"/>
    <w:rsid w:val="001B2580"/>
    <w:rsid w:val="001E6A49"/>
    <w:rsid w:val="002349DF"/>
    <w:rsid w:val="0023607B"/>
    <w:rsid w:val="002360AB"/>
    <w:rsid w:val="002554A3"/>
    <w:rsid w:val="00266783"/>
    <w:rsid w:val="002912E7"/>
    <w:rsid w:val="002B4E6B"/>
    <w:rsid w:val="002E3B72"/>
    <w:rsid w:val="002F0160"/>
    <w:rsid w:val="00311AE9"/>
    <w:rsid w:val="00316BF5"/>
    <w:rsid w:val="00336897"/>
    <w:rsid w:val="00347672"/>
    <w:rsid w:val="00382A66"/>
    <w:rsid w:val="003B4F0A"/>
    <w:rsid w:val="003D13CC"/>
    <w:rsid w:val="004118BD"/>
    <w:rsid w:val="00423BBB"/>
    <w:rsid w:val="00433069"/>
    <w:rsid w:val="00442E59"/>
    <w:rsid w:val="00443584"/>
    <w:rsid w:val="00444CA8"/>
    <w:rsid w:val="00465ED0"/>
    <w:rsid w:val="00486330"/>
    <w:rsid w:val="004C585C"/>
    <w:rsid w:val="004C59F0"/>
    <w:rsid w:val="00503F5E"/>
    <w:rsid w:val="005146FB"/>
    <w:rsid w:val="005370F0"/>
    <w:rsid w:val="00582C41"/>
    <w:rsid w:val="00585BB0"/>
    <w:rsid w:val="005A6336"/>
    <w:rsid w:val="005B3AFD"/>
    <w:rsid w:val="005D1D7C"/>
    <w:rsid w:val="005E509F"/>
    <w:rsid w:val="005E6686"/>
    <w:rsid w:val="00614A51"/>
    <w:rsid w:val="00620C2F"/>
    <w:rsid w:val="00640099"/>
    <w:rsid w:val="00672E3D"/>
    <w:rsid w:val="0068602A"/>
    <w:rsid w:val="006D4ED7"/>
    <w:rsid w:val="007034F2"/>
    <w:rsid w:val="007107AB"/>
    <w:rsid w:val="007348D4"/>
    <w:rsid w:val="00752741"/>
    <w:rsid w:val="00763B9A"/>
    <w:rsid w:val="0078727D"/>
    <w:rsid w:val="007C771C"/>
    <w:rsid w:val="00800960"/>
    <w:rsid w:val="0081018D"/>
    <w:rsid w:val="00830DE8"/>
    <w:rsid w:val="008409AC"/>
    <w:rsid w:val="00853C67"/>
    <w:rsid w:val="00892A57"/>
    <w:rsid w:val="00894E85"/>
    <w:rsid w:val="009352EE"/>
    <w:rsid w:val="00951466"/>
    <w:rsid w:val="00987BFC"/>
    <w:rsid w:val="00990CDD"/>
    <w:rsid w:val="00993B94"/>
    <w:rsid w:val="00995383"/>
    <w:rsid w:val="009D6B26"/>
    <w:rsid w:val="009D765C"/>
    <w:rsid w:val="009E6B12"/>
    <w:rsid w:val="009F1534"/>
    <w:rsid w:val="009F6872"/>
    <w:rsid w:val="009F7586"/>
    <w:rsid w:val="00A23899"/>
    <w:rsid w:val="00A54C9A"/>
    <w:rsid w:val="00A60F5A"/>
    <w:rsid w:val="00A61E62"/>
    <w:rsid w:val="00A664D4"/>
    <w:rsid w:val="00AA0C2D"/>
    <w:rsid w:val="00AA1ECD"/>
    <w:rsid w:val="00AA2DC8"/>
    <w:rsid w:val="00B42921"/>
    <w:rsid w:val="00B42F78"/>
    <w:rsid w:val="00B51345"/>
    <w:rsid w:val="00B622F2"/>
    <w:rsid w:val="00B83687"/>
    <w:rsid w:val="00B85BAA"/>
    <w:rsid w:val="00BF01F3"/>
    <w:rsid w:val="00BF48AB"/>
    <w:rsid w:val="00BF518F"/>
    <w:rsid w:val="00C15CCF"/>
    <w:rsid w:val="00C20DA0"/>
    <w:rsid w:val="00C405CF"/>
    <w:rsid w:val="00C471EA"/>
    <w:rsid w:val="00C47D15"/>
    <w:rsid w:val="00CF19FE"/>
    <w:rsid w:val="00D54EA2"/>
    <w:rsid w:val="00DB20D9"/>
    <w:rsid w:val="00DD05E0"/>
    <w:rsid w:val="00DE4504"/>
    <w:rsid w:val="00E1383E"/>
    <w:rsid w:val="00E22690"/>
    <w:rsid w:val="00E27326"/>
    <w:rsid w:val="00E32039"/>
    <w:rsid w:val="00E85643"/>
    <w:rsid w:val="00ED3F7B"/>
    <w:rsid w:val="00F11CAE"/>
    <w:rsid w:val="00F375CF"/>
    <w:rsid w:val="00F403AB"/>
    <w:rsid w:val="00F62B58"/>
    <w:rsid w:val="00F75676"/>
    <w:rsid w:val="00F77BAF"/>
    <w:rsid w:val="00FA0FE7"/>
    <w:rsid w:val="00FD0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713</TotalTime>
  <Pages>1</Pages>
  <Words>289</Words>
  <Characters>1739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51</cp:revision>
  <cp:lastPrinted>2025-01-22T13:23:00Z</cp:lastPrinted>
  <dcterms:created xsi:type="dcterms:W3CDTF">2024-09-17T06:10:00Z</dcterms:created>
  <dcterms:modified xsi:type="dcterms:W3CDTF">2025-10-27T06:31:00Z</dcterms:modified>
</cp:coreProperties>
</file>