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DDBE952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2204C">
        <w:rPr>
          <w:rFonts w:ascii="Garamond" w:hAnsi="Garamond"/>
          <w:sz w:val="20"/>
          <w:szCs w:val="20"/>
        </w:rPr>
        <w:t>02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A2204C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1EFA59E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90231">
        <w:rPr>
          <w:rFonts w:ascii="Garamond" w:hAnsi="Garamond"/>
          <w:b/>
          <w:sz w:val="20"/>
          <w:szCs w:val="20"/>
        </w:rPr>
        <w:t>59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13A85AD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90231" w:rsidRPr="00790231">
        <w:rPr>
          <w:rFonts w:ascii="Garamond" w:hAnsi="Garamond"/>
          <w:b/>
          <w:bCs/>
          <w:sz w:val="20"/>
          <w:szCs w:val="20"/>
        </w:rPr>
        <w:t>DOSTAWA SPRZĘTU KWATERUNKOWO – GOSPODARCZEGO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8B37C7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2898504"/>
      <w:bookmarkStart w:id="1" w:name="_Hlk220301779"/>
      <w:bookmarkStart w:id="2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AC9CFB9" w14:textId="77777777" w:rsidR="00A2204C" w:rsidRPr="002A1157" w:rsidRDefault="00A2204C" w:rsidP="00A2204C">
      <w:pPr>
        <w:pStyle w:val="NormalnyWeb"/>
        <w:rPr>
          <w:rFonts w:ascii="Garamond" w:eastAsiaTheme="majorEastAsia" w:hAnsi="Garamond"/>
          <w:sz w:val="20"/>
          <w:szCs w:val="20"/>
        </w:rPr>
      </w:pPr>
      <w:bookmarkStart w:id="3" w:name="_Hlk222898546"/>
      <w:bookmarkEnd w:id="0"/>
      <w:r w:rsidRPr="002A1157">
        <w:rPr>
          <w:rFonts w:ascii="Garamond" w:eastAsiaTheme="majorEastAsia" w:hAnsi="Garamond"/>
          <w:sz w:val="20"/>
          <w:szCs w:val="20"/>
        </w:rPr>
        <w:t xml:space="preserve">Czy w regałach magazynowych należy uwzględnić koszt montażu regałów? </w:t>
      </w:r>
    </w:p>
    <w:p w14:paraId="7818ED9F" w14:textId="492BB33A" w:rsidR="00790231" w:rsidRPr="00A2204C" w:rsidRDefault="00790231" w:rsidP="00A2204C">
      <w:pPr>
        <w:pStyle w:val="NormalnyWeb"/>
        <w:rPr>
          <w:rFonts w:ascii="Garamond" w:eastAsiaTheme="majorEastAsia" w:hAnsi="Garamond"/>
          <w:b/>
          <w:bCs/>
          <w:sz w:val="20"/>
          <w:szCs w:val="20"/>
        </w:rPr>
      </w:pPr>
      <w:r w:rsidRPr="00214CDA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 xml:space="preserve"> NIE</w:t>
      </w:r>
      <w:r w:rsidR="002A1157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5898D13A" w14:textId="77777777" w:rsidR="00A2204C" w:rsidRDefault="00790231" w:rsidP="00A2204C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22307561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End w:id="4"/>
    </w:p>
    <w:p w14:paraId="79FDE6D1" w14:textId="77777777" w:rsidR="00A2204C" w:rsidRPr="002A1157" w:rsidRDefault="00A2204C" w:rsidP="00A2204C">
      <w:pPr>
        <w:spacing w:line="276" w:lineRule="auto"/>
        <w:jc w:val="both"/>
        <w:rPr>
          <w:rStyle w:val="Pogrubienie"/>
          <w:rFonts w:ascii="Garamond" w:eastAsiaTheme="majorEastAsia" w:hAnsi="Garamond"/>
          <w:b w:val="0"/>
          <w:bCs w:val="0"/>
          <w:sz w:val="20"/>
          <w:szCs w:val="20"/>
        </w:rPr>
      </w:pPr>
      <w:r w:rsidRPr="002A1157">
        <w:rPr>
          <w:rStyle w:val="Pogrubienie"/>
          <w:rFonts w:ascii="Garamond" w:eastAsiaTheme="majorEastAsia" w:hAnsi="Garamond"/>
          <w:b w:val="0"/>
          <w:bCs w:val="0"/>
          <w:sz w:val="20"/>
          <w:szCs w:val="20"/>
        </w:rPr>
        <w:t xml:space="preserve">Czy szafki należy wnieść do poszczególnych pomieszczeń czy do magazynu? </w:t>
      </w:r>
    </w:p>
    <w:p w14:paraId="32F8C866" w14:textId="341062F1" w:rsidR="00790231" w:rsidRPr="00A2204C" w:rsidRDefault="00790231" w:rsidP="00A2204C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14CDA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A1157">
        <w:rPr>
          <w:rFonts w:ascii="Garamond" w:hAnsi="Garamond"/>
          <w:b/>
          <w:bCs/>
          <w:sz w:val="20"/>
          <w:szCs w:val="20"/>
          <w:u w:val="single"/>
        </w:rPr>
        <w:t>Do magazynu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4F3873FD" w14:textId="77777777" w:rsidR="00790231" w:rsidRDefault="00790231" w:rsidP="009D11D2">
      <w:pPr>
        <w:spacing w:line="276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</w:p>
    <w:bookmarkEnd w:id="3"/>
    <w:bookmarkEnd w:id="1"/>
    <w:bookmarkEnd w:id="2"/>
    <w:p w14:paraId="2DA277B9" w14:textId="77777777" w:rsidR="00790D01" w:rsidRPr="00720FC3" w:rsidRDefault="00790D01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01E0E"/>
    <w:multiLevelType w:val="hybridMultilevel"/>
    <w:tmpl w:val="6B3C3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D6C11"/>
    <w:multiLevelType w:val="multilevel"/>
    <w:tmpl w:val="480C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1"/>
  </w:num>
  <w:num w:numId="3" w16cid:durableId="1466502474">
    <w:abstractNumId w:val="0"/>
  </w:num>
  <w:num w:numId="4" w16cid:durableId="574170068">
    <w:abstractNumId w:val="16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28"/>
  </w:num>
  <w:num w:numId="8" w16cid:durableId="1340541815">
    <w:abstractNumId w:val="2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5"/>
  </w:num>
  <w:num w:numId="18" w16cid:durableId="264466621">
    <w:abstractNumId w:val="13"/>
  </w:num>
  <w:num w:numId="19" w16cid:durableId="422647345">
    <w:abstractNumId w:val="19"/>
  </w:num>
  <w:num w:numId="20" w16cid:durableId="2051417131">
    <w:abstractNumId w:val="25"/>
  </w:num>
  <w:num w:numId="21" w16cid:durableId="622468756">
    <w:abstractNumId w:val="22"/>
  </w:num>
  <w:num w:numId="22" w16cid:durableId="203636352">
    <w:abstractNumId w:val="20"/>
  </w:num>
  <w:num w:numId="23" w16cid:durableId="917859365">
    <w:abstractNumId w:val="26"/>
  </w:num>
  <w:num w:numId="24" w16cid:durableId="403308546">
    <w:abstractNumId w:val="30"/>
  </w:num>
  <w:num w:numId="25" w16cid:durableId="216166861">
    <w:abstractNumId w:val="6"/>
  </w:num>
  <w:num w:numId="26" w16cid:durableId="1841307367">
    <w:abstractNumId w:val="17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94443344">
    <w:abstractNumId w:val="14"/>
  </w:num>
  <w:num w:numId="31" w16cid:durableId="1580358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1F4281"/>
    <w:rsid w:val="00210617"/>
    <w:rsid w:val="00214CDA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1157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4E41CE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231"/>
    <w:rsid w:val="00790D01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204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245CC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6A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0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88</cp:revision>
  <cp:lastPrinted>2025-05-19T05:48:00Z</cp:lastPrinted>
  <dcterms:created xsi:type="dcterms:W3CDTF">2024-09-17T06:10:00Z</dcterms:created>
  <dcterms:modified xsi:type="dcterms:W3CDTF">2026-03-02T12:28:00Z</dcterms:modified>
</cp:coreProperties>
</file>