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9A64" w14:textId="48010207" w:rsidR="00FF3E5A" w:rsidRPr="00807B46" w:rsidRDefault="00AE684B" w:rsidP="00807B46">
      <w:pPr>
        <w:tabs>
          <w:tab w:val="left" w:pos="178"/>
        </w:tabs>
        <w:suppressAutoHyphens/>
        <w:spacing w:line="360" w:lineRule="auto"/>
        <w:jc w:val="center"/>
        <w:rPr>
          <w:rFonts w:ascii="Garamond" w:eastAsia="Arial" w:hAnsi="Garamond" w:cs="Arial"/>
          <w:b/>
          <w:i/>
          <w:color w:val="000000"/>
          <w:sz w:val="20"/>
          <w:szCs w:val="20"/>
          <w:u w:val="single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  <w:u w:val="single"/>
        </w:rPr>
        <w:t>Załącznik nr 1</w:t>
      </w:r>
      <w:r w:rsidR="00807B46" w:rsidRPr="00807B46">
        <w:rPr>
          <w:rFonts w:ascii="Garamond" w:eastAsia="Arial" w:hAnsi="Garamond" w:cs="Arial"/>
          <w:b/>
          <w:i/>
          <w:color w:val="000000"/>
          <w:sz w:val="20"/>
          <w:szCs w:val="20"/>
          <w:u w:val="single"/>
        </w:rPr>
        <w:t xml:space="preserve"> do formularza ofertowego</w:t>
      </w:r>
    </w:p>
    <w:p w14:paraId="455F97F6" w14:textId="1AD37D7D" w:rsidR="00807B46" w:rsidRPr="00807B46" w:rsidRDefault="00807B46" w:rsidP="00807B46">
      <w:pPr>
        <w:tabs>
          <w:tab w:val="left" w:pos="178"/>
        </w:tabs>
        <w:suppressAutoHyphens/>
        <w:spacing w:line="360" w:lineRule="auto"/>
        <w:jc w:val="center"/>
        <w:rPr>
          <w:rFonts w:ascii="Garamond" w:eastAsia="Arial" w:hAnsi="Garamond" w:cs="Arial"/>
          <w:b/>
          <w:i/>
          <w:sz w:val="20"/>
          <w:szCs w:val="20"/>
          <w:u w:val="single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  <w:u w:val="single"/>
        </w:rPr>
        <w:t>Szczegółowy zakres prac</w:t>
      </w:r>
    </w:p>
    <w:p w14:paraId="7783CBB0" w14:textId="77777777" w:rsidR="00FF3E5A" w:rsidRPr="00807B46" w:rsidRDefault="00FF3E5A">
      <w:pPr>
        <w:suppressAutoHyphens/>
        <w:spacing w:line="360" w:lineRule="auto"/>
        <w:ind w:left="1080" w:hanging="720"/>
        <w:jc w:val="both"/>
        <w:rPr>
          <w:rFonts w:ascii="Garamond" w:eastAsia="Arial" w:hAnsi="Garamond" w:cs="Arial"/>
          <w:sz w:val="20"/>
          <w:szCs w:val="20"/>
        </w:rPr>
      </w:pPr>
    </w:p>
    <w:p w14:paraId="162A0538" w14:textId="77777777" w:rsidR="00FF3E5A" w:rsidRPr="00807B46" w:rsidRDefault="00AE684B" w:rsidP="00807B46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Przegl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ąd i konserwacja urządzeń wentylacyjnych i klimatyzacyjnych na terenie 5 Wojskowego Szpitala Klinicznego z Polikliniką SPZOZ W Krakowie ul. Wrocławska 1-3  </w:t>
      </w:r>
    </w:p>
    <w:p w14:paraId="6516E692" w14:textId="77777777" w:rsidR="00FF3E5A" w:rsidRPr="00807B46" w:rsidRDefault="00AE684B" w:rsidP="00807B46">
      <w:pPr>
        <w:numPr>
          <w:ilvl w:val="0"/>
          <w:numId w:val="1"/>
        </w:numPr>
        <w:tabs>
          <w:tab w:val="left" w:pos="709"/>
          <w:tab w:val="left" w:pos="0"/>
        </w:tabs>
        <w:suppressAutoHyphens/>
        <w:spacing w:line="360" w:lineRule="auto"/>
        <w:ind w:left="426" w:hanging="284"/>
        <w:jc w:val="both"/>
        <w:rPr>
          <w:rFonts w:ascii="Garamond" w:eastAsia="Arial" w:hAnsi="Garamond" w:cs="Arial"/>
          <w:b/>
          <w:i/>
          <w:sz w:val="20"/>
          <w:szCs w:val="20"/>
          <w:u w:val="single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WENTYLACJA i KLIMATYZACJA</w:t>
      </w: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617"/>
        <w:gridCol w:w="3024"/>
      </w:tblGrid>
      <w:tr w:rsidR="00FF3E5A" w:rsidRPr="00807B46" w14:paraId="4C1BA31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855D7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1FB0A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i/>
                <w:color w:val="000000"/>
                <w:sz w:val="20"/>
                <w:szCs w:val="20"/>
              </w:rPr>
              <w:t>WENTYLACJA i KLIMATYZACJA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8719F" w14:textId="77777777" w:rsidR="00FF3E5A" w:rsidRPr="00807B46" w:rsidRDefault="00FF3E5A">
            <w:pPr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50ADF3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BEBBA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Zakres prac przegl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ądowych i konserwacyjnych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F1C3C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Ilość przeglądów w roku</w:t>
            </w:r>
          </w:p>
        </w:tc>
      </w:tr>
      <w:tr w:rsidR="00FF3E5A" w:rsidRPr="00807B46" w14:paraId="4B25081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254B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centrale </w:t>
            </w: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wentylacyjne :</w:t>
            </w:r>
            <w:proofErr w:type="gramEnd"/>
          </w:p>
          <w:p w14:paraId="0919B7FF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budynek nr 1 – AHU-NWO /VS-120-R-RHC- 1szt /, AHU NWG /VS-55-R-GHC/F/ -1szt,</w:t>
            </w:r>
          </w:p>
          <w:p w14:paraId="3AB4633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AHU-NWA /VS-75-R-RMC/- 1szt</w:t>
            </w:r>
          </w:p>
          <w:p w14:paraId="354FFE71" w14:textId="77777777" w:rsidR="00FF3E5A" w:rsidRPr="00807B46" w:rsidRDefault="00AE684B">
            <w:pPr>
              <w:tabs>
                <w:tab w:val="left" w:pos="709"/>
                <w:tab w:val="left" w:pos="708"/>
                <w:tab w:val="left" w:pos="6810"/>
              </w:tabs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budynek nr 12 –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AHU-NWG /VS-75-R-GHC/F/- 1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szt ,AHU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-NWO /VS100-R-T- 1szt</w:t>
            </w:r>
          </w:p>
          <w:p w14:paraId="58E10260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VS - 10 – R – H - T- 1szt</w:t>
            </w:r>
          </w:p>
        </w:tc>
      </w:tr>
      <w:tr w:rsidR="00FF3E5A" w:rsidRPr="00807B46" w14:paraId="0769D14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47E2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Wymiana filtrów /ilość niezbędna przy jednej wymianie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/ :</w:t>
            </w:r>
            <w:proofErr w:type="gramEnd"/>
          </w:p>
          <w:p w14:paraId="35585431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</w:p>
          <w:p w14:paraId="18A2B43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kieszeniowe –</w:t>
            </w:r>
          </w:p>
          <w:p w14:paraId="34E888B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- FLT F5 - 592 x 287 x 300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–  6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szt</w:t>
            </w:r>
          </w:p>
          <w:p w14:paraId="57D162B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 FLT F5 - 592 x 592 x 300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–  6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szt</w:t>
            </w:r>
          </w:p>
          <w:p w14:paraId="16C4F3F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FLT F5 - 428 x 428 x 300 – 18szt</w:t>
            </w:r>
          </w:p>
          <w:p w14:paraId="1CCF999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 FLT F5 - 428 x 287 x 300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–  24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szt</w:t>
            </w:r>
          </w:p>
          <w:p w14:paraId="6343969C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 FLT F5 - 490 x 490 x 300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–  6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szt</w:t>
            </w:r>
          </w:p>
          <w:p w14:paraId="32F5C25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 FLT F7 - 428 x 428 x 300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–  6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szt</w:t>
            </w:r>
          </w:p>
          <w:p w14:paraId="192CDA53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 FLT F7 - 428 x 287 x 300 - 6 szt </w:t>
            </w:r>
          </w:p>
          <w:p w14:paraId="68C0526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-  kasetowy - GS- 572 X 272 X 50 - 1szt</w:t>
            </w:r>
          </w:p>
          <w:p w14:paraId="352638B9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ADBF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  <w:p w14:paraId="36B63707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F3E5A" w:rsidRPr="00807B46" w14:paraId="439EE8D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E3A1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sprawdzenie stanu technicznego oraz stopnia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zanieczyszczenia  nagrzewnicy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, chłodnicy, wymiennika-czyszczenie powietrzem lub wodą.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6EE5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  <w:p w14:paraId="4A01D6EC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F3E5A" w:rsidRPr="00807B46" w14:paraId="739E9D0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7300F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stanu technicznego łożysk wentylatorów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B92E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5E20446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9EBF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zabrudzenia wnętrza obudowy wirnika i silnika wentylatorów</w:t>
            </w:r>
          </w:p>
          <w:p w14:paraId="5CDED41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7AB93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0ECC1EE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EDF48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sprawdzanie poprawności działania wymiennika ciepła/chłodu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A73E0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4BD15A5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99B0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czyszczenie odkurzaczem wraz z dezynfekcją sekcji nawiewnej i wyciągowej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CDD4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6639F7C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4616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kontrola mocowania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silników ,amortyzatorów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drgań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96810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12BC6EE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2FEC1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poprawno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ści działania automatyki sterującej i pomiarowej centrali </w:t>
            </w:r>
            <w:proofErr w:type="spell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AKPiA</w:t>
            </w:r>
            <w:proofErr w:type="spell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oraz sprawdzenie prawidłowości działania wszystkich funkcji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urządzeń  współpracujących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z danym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układem .</w:t>
            </w:r>
            <w:proofErr w:type="gram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4292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6E4956C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F664CF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Przemienniki cz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ęstotliwości - radiatory przedmuchać sprężonym powietrzem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6467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1B66E46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4236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utylizacja filtrów po każdej wymianie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F2F4F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5BF7CB5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63E0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68C3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Klimakonwektory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FCX i FCL – 56 szt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E664F" w14:textId="77777777" w:rsidR="00FF3E5A" w:rsidRPr="00807B46" w:rsidRDefault="00FF3E5A">
            <w:pPr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D88DFF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10FD7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9844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czyszczenie filtra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42AC0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2465B9D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3F25F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60DD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czyszczenie urządzenia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DB71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5DFE2CC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7F1DA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63C9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dezynfekcja preparatem bakteriobójczym i grzybobójczym wymiennika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F6B8F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5EF36D0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8DAB5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B3AB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skuteczności odprowadzenia skroplin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8DDD8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5343AC4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9886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34E8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pomiar temperatury nawiewu w trybie chłodzenia wpis do książki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8933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5C0A534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4BB5D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4D8FF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klimatyzator </w:t>
            </w: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SK ,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LCI – 8 szt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56BE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F3E5A" w:rsidRPr="00807B46" w14:paraId="3FC764C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92E5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2D8B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sprawdzenie prawidłowości pracy wszystkich funkcji    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urządzeń .</w:t>
            </w:r>
            <w:proofErr w:type="gramEnd"/>
          </w:p>
          <w:p w14:paraId="72A148B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układów wentylatorów części wewnętrznej i zewnętrznej urządzenia.</w:t>
            </w:r>
          </w:p>
          <w:p w14:paraId="306F529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wymienników ciep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ła jednostki wewnętrznej i zewnętrznej urządzenia.</w:t>
            </w:r>
          </w:p>
          <w:p w14:paraId="39C08163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lastRenderedPageBreak/>
              <w:t>- dezynfekcja preparatem bakteriobójczym i grzybobójczym jedn. wew.</w:t>
            </w:r>
          </w:p>
          <w:p w14:paraId="2930899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-pomiar temperatury w trybie test wpis do protokołu</w:t>
            </w:r>
          </w:p>
          <w:p w14:paraId="461AF21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przegląd stanu technicznego instalacji elektrycznej i podzespołów elektronicznych.</w:t>
            </w:r>
          </w:p>
          <w:p w14:paraId="12C5675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prawidłowości pracy obiegu chłodniczego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. .</w:t>
            </w:r>
            <w:proofErr w:type="gramEnd"/>
          </w:p>
          <w:p w14:paraId="3A1972E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szczelności połączeń rur freonowych</w:t>
            </w:r>
          </w:p>
          <w:p w14:paraId="7D59F80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po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łączeń elektronicznych, dokręcanie rur stykowych, sprawdzenie stanu izolacji przewodów.</w:t>
            </w:r>
          </w:p>
          <w:p w14:paraId="7F8C5ABC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przewodów uziemiających.</w:t>
            </w:r>
          </w:p>
          <w:p w14:paraId="4681E1CC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-sprawdzenie stanu konstrukcji i mocowania urządzenia.</w:t>
            </w:r>
          </w:p>
          <w:p w14:paraId="7FC0208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skuteczności odprowadzenia skroplin.</w:t>
            </w:r>
          </w:p>
          <w:p w14:paraId="08ADD270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pracy pompy skroplin, czyszczenie filtra i wnętrza zbiornika, regulacja.</w:t>
            </w:r>
          </w:p>
          <w:p w14:paraId="0F6EC711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lub wymiana filtrów powietrza i mat filtracyjnych.</w:t>
            </w:r>
          </w:p>
          <w:p w14:paraId="27D78961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poprawności działania ewentualnego wyposażenia opcjonalnego restartu, zestawu pracy zimowej, grzałki karteru sprężarki.</w:t>
            </w:r>
          </w:p>
          <w:p w14:paraId="12BE1C8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9ACD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lastRenderedPageBreak/>
              <w:t>4 – dotyczy wszystkich pozycji</w:t>
            </w:r>
          </w:p>
          <w:p w14:paraId="6549156A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F3E5A" w:rsidRPr="00807B46" w14:paraId="28799CE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718433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97FE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Pompka Mini Orange – 2 szt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D9A6A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680D6F6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49C2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6C53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czyszczenie zbiorniczka skroplin i filtra</w:t>
            </w:r>
          </w:p>
        </w:tc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A92C19" w14:textId="77777777" w:rsidR="00FF3E5A" w:rsidRPr="00807B46" w:rsidRDefault="00FF3E5A">
            <w:pPr>
              <w:spacing w:after="200" w:line="27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FF3E5A" w:rsidRPr="00807B46" w14:paraId="45105B9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6D43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77AF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klapa przeciwpożarowa </w:t>
            </w: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odcinająca  -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22 szt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48E9F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071BAB8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6133C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CAFCC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przewodów od wskaźników krańcowych pod katem uszkodzeń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A11E7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3444C7C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F44B6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BD39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czystości klapy odcinającej i uszczelnień, naprawa i sporządzenie raportu tam, gdzie to jest konieczne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0D053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44530A6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1365F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FB7E0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potwierdzenie przejścia klapy do pozycji OTWARTA i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ZAMKNIĘTA  w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wyniku zastosowania systemu kontrolnego i fizycznej obserwacji klapy odcinającej, naprawa i sporządzenie raportu tam, gdzie to jest konieczne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DCC4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50660C4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2CAE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E4C8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potwierdzenie prawidłowego działania wskaźników kra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ńcowych OTWARTA i ZAMKNIĘTA naprawa i sporządzenie raportu tam, gdzie to jest konieczne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A4CE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5918C8D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27E2C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F518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Potwierdzenie, że klapa odcinająca została w pozycji roboczej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75F1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69210E3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E5400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940B1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Wentylatory systemair </w:t>
            </w: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i  kanałowe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typu IBF – 26 szt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3A51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0766E63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B29ED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429AF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ogólnego stanu urządzenia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00E7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4710750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9B55D4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86B2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Pomiar prądów roboczych silników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469E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0D12467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55AE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DB2A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Agregaty wody lodowej </w:t>
            </w:r>
            <w:proofErr w:type="spell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Aermec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– 4 szt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B7CD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09BB166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4FED9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17B3C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przegl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ąd  wraz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z wykonaniem sprawdzenia szczelności instalacji freonu (kontrola układu hydraulicznego, kontrola układu elektrycznego) wykonany zgodnie z zaleceniami autoryzowanego serwisu producenta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193AC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6220C7A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692D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BB811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Skraplacze chłodzone powietrzem oraz chłodnice cieczy </w:t>
            </w:r>
            <w:proofErr w:type="spell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Aermec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– 5 szt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130F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2C45F44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7390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740E6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wymienniki wyczyścić odkurzaczem lub myjąc wodą</w:t>
            </w:r>
          </w:p>
          <w:p w14:paraId="415929C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w przypadku zapchania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wymiennika  należy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zdementować wentylator i umyć urządzenie myjką ciśnieniową</w:t>
            </w:r>
          </w:p>
          <w:p w14:paraId="14A3D4FD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-sprawdzić stan techniczny wentylatorów (nadmierny hałas)</w:t>
            </w:r>
          </w:p>
          <w:p w14:paraId="6C2EBBC2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E5F71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2 </w:t>
            </w:r>
          </w:p>
        </w:tc>
      </w:tr>
      <w:tr w:rsidR="00FF3E5A" w:rsidRPr="00807B46" w14:paraId="25BA200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8C1A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9DB30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Pompy </w:t>
            </w:r>
            <w:proofErr w:type="spell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Wilo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Drain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Lift S - 3 szt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AB12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6A5F52C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B4245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A44D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stanu części wewnętrznych /wirnik, łożyska/</w:t>
            </w:r>
          </w:p>
          <w:p w14:paraId="198F6B4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elastyczności połączeń rurociągów – eliminacja drgań</w:t>
            </w:r>
          </w:p>
          <w:p w14:paraId="2E13831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czujnika uzwojeń</w:t>
            </w:r>
          </w:p>
          <w:p w14:paraId="3D98222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drożności pompy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413FC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2 </w:t>
            </w:r>
          </w:p>
        </w:tc>
      </w:tr>
    </w:tbl>
    <w:p w14:paraId="65F7B140" w14:textId="77777777" w:rsidR="00FF3E5A" w:rsidRPr="00807B46" w:rsidRDefault="00FF3E5A">
      <w:pPr>
        <w:suppressAutoHyphens/>
        <w:spacing w:line="360" w:lineRule="auto"/>
        <w:jc w:val="both"/>
        <w:rPr>
          <w:rFonts w:ascii="Garamond" w:eastAsia="Arial" w:hAnsi="Garamond" w:cs="Arial"/>
          <w:b/>
          <w:sz w:val="20"/>
          <w:szCs w:val="20"/>
        </w:rPr>
      </w:pPr>
    </w:p>
    <w:p w14:paraId="6A57C1FC" w14:textId="77777777" w:rsidR="00FF3E5A" w:rsidRPr="00807B46" w:rsidRDefault="00AE684B" w:rsidP="00807B46">
      <w:pPr>
        <w:numPr>
          <w:ilvl w:val="0"/>
          <w:numId w:val="2"/>
        </w:numPr>
        <w:suppressAutoHyphens/>
        <w:spacing w:line="360" w:lineRule="auto"/>
        <w:ind w:left="426" w:hanging="284"/>
        <w:jc w:val="both"/>
        <w:rPr>
          <w:rFonts w:ascii="Garamond" w:eastAsia="Arial" w:hAnsi="Garamond" w:cs="Arial"/>
          <w:b/>
          <w:sz w:val="20"/>
          <w:szCs w:val="20"/>
          <w:u w:val="single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2 Zakres prac konserwacyjnych przy - 80 klimatyzatorach na budynkach szpitalnych:</w:t>
      </w:r>
    </w:p>
    <w:p w14:paraId="43B9C34D" w14:textId="77777777" w:rsidR="00FF3E5A" w:rsidRPr="00807B46" w:rsidRDefault="00AE684B">
      <w:pPr>
        <w:suppressAutoHyphens/>
        <w:spacing w:line="360" w:lineRule="auto"/>
        <w:ind w:firstLine="708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2 usługi w ciągu roku</w:t>
      </w:r>
    </w:p>
    <w:p w14:paraId="48864A3F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lastRenderedPageBreak/>
        <w:t>-bud 2.             -10 szt</w:t>
      </w:r>
    </w:p>
    <w:p w14:paraId="62DB3497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4.              -21 szt</w:t>
      </w:r>
    </w:p>
    <w:p w14:paraId="0E7D7FAB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7.             -7 szt</w:t>
      </w:r>
    </w:p>
    <w:p w14:paraId="7F976B6E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8.             -13 szt</w:t>
      </w:r>
    </w:p>
    <w:p w14:paraId="6F015085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19.           -1 szt</w:t>
      </w:r>
    </w:p>
    <w:p w14:paraId="207AFE5F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20.           -1 szt</w:t>
      </w:r>
    </w:p>
    <w:p w14:paraId="297D4653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23.           -1 szt</w:t>
      </w:r>
    </w:p>
    <w:p w14:paraId="45FFA064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24.          - 7 szt</w:t>
      </w:r>
    </w:p>
    <w:p w14:paraId="7AB8E5AE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30.          - 2 szt</w:t>
      </w:r>
    </w:p>
    <w:p w14:paraId="22503DBF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32.          -3 szt</w:t>
      </w:r>
    </w:p>
    <w:p w14:paraId="7B5D93D6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57.           -1 szt</w:t>
      </w:r>
    </w:p>
    <w:p w14:paraId="4FFD7592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66.           -4 szt</w:t>
      </w:r>
    </w:p>
    <w:p w14:paraId="4994538E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84.           -7 szt</w:t>
      </w:r>
    </w:p>
    <w:p w14:paraId="3C3662FC" w14:textId="6E5DD1DB" w:rsidR="00FF3E5A" w:rsidRDefault="00AE684B" w:rsidP="00807B46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-bud 87.            -2 szt</w:t>
      </w:r>
    </w:p>
    <w:p w14:paraId="1FC887AA" w14:textId="77777777" w:rsidR="00807B46" w:rsidRPr="00807B46" w:rsidRDefault="00807B46" w:rsidP="00807B46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D1E76B6" w14:textId="4A0A8470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709"/>
          <w:tab w:val="left" w:pos="502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Sprawdzenie prawidłowości pracy wszystkich funkcji urządzeń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;</w:t>
      </w:r>
    </w:p>
    <w:p w14:paraId="372888A4" w14:textId="3A2C6F63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709"/>
          <w:tab w:val="left" w:pos="502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Sprawdzenie układów wentylatorów części wewnętrznej i zewnętrznej urządzenia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;</w:t>
      </w:r>
    </w:p>
    <w:p w14:paraId="5923ACCF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709"/>
          <w:tab w:val="left" w:pos="502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Czyszczenie wymienników ciep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ła jednostki wewnętrznej i zewnętrznej urządzenia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;</w:t>
      </w:r>
    </w:p>
    <w:p w14:paraId="0C5522F9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709"/>
          <w:tab w:val="left" w:pos="502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Dezynfekcja preparatem bakteriobójczym i grzybobójczym jednostek wewnętrznych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;</w:t>
      </w:r>
    </w:p>
    <w:p w14:paraId="2604678B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709"/>
          <w:tab w:val="left" w:pos="502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Przegląd stanu technicznego instalacji elektrycznej i podzespołów elektronicznych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;</w:t>
      </w:r>
    </w:p>
    <w:p w14:paraId="352E7217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709"/>
          <w:tab w:val="left" w:pos="502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Sprawdzenie prawidłowości pracy obiegu chłodniczego.</w:t>
      </w:r>
    </w:p>
    <w:p w14:paraId="365B679C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709"/>
          <w:tab w:val="left" w:pos="502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stanu chłodnicy powietrza, czyszczenie części zewnętrznej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;</w:t>
      </w:r>
    </w:p>
    <w:p w14:paraId="6996AF1D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709"/>
          <w:tab w:val="left" w:pos="502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szczelności połączeń rur freonowych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;</w:t>
      </w:r>
    </w:p>
    <w:p w14:paraId="0E5D235F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hanging="578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Czyszczenie obudowy zewnętrznej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;</w:t>
      </w:r>
    </w:p>
    <w:p w14:paraId="273CD835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po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łączeń elektronicznych, dokręcanie rur stykowych, sprawdzenie stanu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izolacji przewodów.</w:t>
      </w:r>
    </w:p>
    <w:p w14:paraId="2F43E9ED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przewodów uziemiających.</w:t>
      </w:r>
    </w:p>
    <w:p w14:paraId="531537BA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Sprawdzenie stanu konstrukcji i mocowania urządzenia.</w:t>
      </w:r>
    </w:p>
    <w:p w14:paraId="69AA8495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Sprawdzenie skuteczności odprowadzenia skroplin.</w:t>
      </w:r>
    </w:p>
    <w:p w14:paraId="7535DB5E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pracy pompy skroplin, czyszczenie filtra i wnętrza zbiornika, regulacja.</w:t>
      </w:r>
    </w:p>
    <w:p w14:paraId="5760FAD1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Czyszczenie lub wymiana filtrów powietrza i mat filtracyjnych.</w:t>
      </w:r>
    </w:p>
    <w:p w14:paraId="33E32334" w14:textId="77777777" w:rsidR="00807B46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Sprawdzenie poprawności działania ewentualnego wyposażenia opcjonalnego restartu,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zestawu pracy zimowej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 xml:space="preserve">,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grzałki karteru sprężarki.</w:t>
      </w:r>
    </w:p>
    <w:p w14:paraId="26C1BC3E" w14:textId="7668F746" w:rsidR="00FF3E5A" w:rsidRPr="00807B46" w:rsidRDefault="00AE684B" w:rsidP="00807B46">
      <w:pPr>
        <w:pStyle w:val="Akapitzlist"/>
        <w:numPr>
          <w:ilvl w:val="0"/>
          <w:numId w:val="12"/>
        </w:numPr>
        <w:tabs>
          <w:tab w:val="left" w:pos="502"/>
          <w:tab w:val="left" w:pos="567"/>
        </w:tabs>
        <w:suppressAutoHyphens/>
        <w:spacing w:after="0" w:line="240" w:lineRule="auto"/>
        <w:ind w:left="567" w:hanging="425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pomiar temperatury w trybie test wpis do protokołu.</w:t>
      </w:r>
    </w:p>
    <w:p w14:paraId="715F59BB" w14:textId="77777777" w:rsidR="00FF3E5A" w:rsidRPr="00807B46" w:rsidRDefault="00FF3E5A">
      <w:pPr>
        <w:suppressAutoHyphens/>
        <w:spacing w:after="0" w:line="240" w:lineRule="auto"/>
        <w:rPr>
          <w:rFonts w:ascii="Garamond" w:eastAsia="Arial" w:hAnsi="Garamond" w:cs="Arial"/>
          <w:sz w:val="20"/>
          <w:szCs w:val="20"/>
        </w:rPr>
      </w:pPr>
    </w:p>
    <w:p w14:paraId="72025883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b/>
          <w:i/>
          <w:sz w:val="20"/>
          <w:szCs w:val="20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 xml:space="preserve">- Klimatyzatory ANDE/ </w:t>
      </w:r>
      <w:proofErr w:type="spellStart"/>
      <w:r w:rsidRPr="00807B46">
        <w:rPr>
          <w:rFonts w:ascii="Garamond" w:eastAsia="Liberation Sans" w:hAnsi="Garamond" w:cs="Liberation Sans"/>
          <w:i/>
          <w:color w:val="000000"/>
          <w:sz w:val="20"/>
          <w:szCs w:val="20"/>
        </w:rPr>
        <w:t>Sinclair</w:t>
      </w:r>
      <w:proofErr w:type="spellEnd"/>
      <w:r w:rsidRPr="00807B46">
        <w:rPr>
          <w:rFonts w:ascii="Garamond" w:eastAsia="Liberation Sans" w:hAnsi="Garamond" w:cs="Liberation Sans"/>
          <w:i/>
          <w:color w:val="000000"/>
          <w:sz w:val="20"/>
          <w:szCs w:val="20"/>
        </w:rPr>
        <w:t xml:space="preserve"> Multi-</w:t>
      </w: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9 szt. budynek nr 9</w:t>
      </w:r>
    </w:p>
    <w:p w14:paraId="31737842" w14:textId="1D9038FC" w:rsidR="00FF3E5A" w:rsidRPr="00807B46" w:rsidRDefault="00AE684B" w:rsidP="00807B46">
      <w:pPr>
        <w:suppressAutoHyphens/>
        <w:spacing w:line="240" w:lineRule="auto"/>
        <w:ind w:firstLine="708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2 usługi w ciągu roku</w:t>
      </w: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FF3E5A" w:rsidRPr="00807B46" w14:paraId="7264CD2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9440F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sprawdzenie prawidłowości pracy wszystkich funkcji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urządzeń .</w:t>
            </w:r>
            <w:proofErr w:type="gramEnd"/>
          </w:p>
          <w:p w14:paraId="6B14C33F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układ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ów wentylatorów części wewnętrznej i zewnętrznej urządzenia.</w:t>
            </w:r>
          </w:p>
          <w:p w14:paraId="169332E3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wymienników ciepła jednostki wewnętrznej i zewnętrznej urządzenia.</w:t>
            </w:r>
          </w:p>
          <w:p w14:paraId="2813F0A1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dezynfekcja preparatem bakteriobójczym i grzybobójczym jedn. wew.</w:t>
            </w:r>
          </w:p>
          <w:p w14:paraId="200312E1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-pomiar temperatury w trybie test wpis do książki</w:t>
            </w:r>
          </w:p>
          <w:p w14:paraId="30F7F2AB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przegląd stanu technicznego instalacji elektrycznej i podzespołów elektronicznych.</w:t>
            </w:r>
          </w:p>
          <w:p w14:paraId="3325550D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prawidłowości pracy obiegu chłodniczego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. .</w:t>
            </w:r>
            <w:proofErr w:type="gramEnd"/>
          </w:p>
          <w:p w14:paraId="3A3C9FC7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szczelności połączeń rur freonowych</w:t>
            </w:r>
          </w:p>
          <w:p w14:paraId="42CA56C8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połączeń elektronicznych, dokręcanie rur stykowych, sprawdzenie stanu izolacji przewodów.</w:t>
            </w:r>
          </w:p>
          <w:p w14:paraId="6770070D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przewodów uziemiających.</w:t>
            </w:r>
          </w:p>
          <w:p w14:paraId="4FCB7A1A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-sprawdzenie stanu konstrukcji i mocowania urządzenia.</w:t>
            </w:r>
          </w:p>
          <w:p w14:paraId="4C18255D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skuteczności odprowadzenia skroplin.</w:t>
            </w:r>
          </w:p>
          <w:p w14:paraId="555E4C88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pracy pompy skroplin, czyszczenie filtra i wnętrza zbiornika, regulacja.</w:t>
            </w:r>
          </w:p>
          <w:p w14:paraId="1DAADEE4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lastRenderedPageBreak/>
              <w:t>- czyszczenie lub wymiana filtrów powietrza i mat filtracyjnych.</w:t>
            </w:r>
          </w:p>
          <w:p w14:paraId="3F35905E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poprawności działania ewentualnego wyposażenia opcjonalnego restartu, zestawu pracy zimowej, grzałki karteru sprężarki.</w:t>
            </w:r>
          </w:p>
          <w:p w14:paraId="04F04131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-- bieżące prowadzenie książki przeglądów i konserwacji -</w:t>
            </w:r>
          </w:p>
          <w:p w14:paraId="10019C84" w14:textId="77777777" w:rsidR="00FF3E5A" w:rsidRPr="00807B46" w:rsidRDefault="00FF3E5A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E31C5" w14:textId="77777777" w:rsidR="00FF3E5A" w:rsidRPr="00807B46" w:rsidRDefault="00AE684B">
            <w:pPr>
              <w:tabs>
                <w:tab w:val="left" w:pos="709"/>
                <w:tab w:val="left" w:pos="0"/>
              </w:tabs>
              <w:suppressAutoHyphens/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lastRenderedPageBreak/>
              <w:t>2– dotyczy wszystkich pozycji</w:t>
            </w:r>
          </w:p>
          <w:p w14:paraId="6F2826C9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01F2CCF" w14:textId="77777777" w:rsidR="00FF3E5A" w:rsidRPr="00807B46" w:rsidRDefault="00FF3E5A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6706BA5E" w14:textId="77777777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  <w:u w:val="single"/>
        </w:rPr>
        <w:t>- Zakres prac konserwacyjnych przy centralach:</w:t>
      </w:r>
    </w:p>
    <w:p w14:paraId="082898B2" w14:textId="77777777" w:rsidR="00FF3E5A" w:rsidRPr="00807B46" w:rsidRDefault="00AE684B">
      <w:pPr>
        <w:suppressAutoHyphens/>
        <w:spacing w:line="360" w:lineRule="auto"/>
        <w:ind w:left="360"/>
        <w:jc w:val="both"/>
        <w:rPr>
          <w:rFonts w:ascii="Garamond" w:eastAsia="Arial" w:hAnsi="Garamond" w:cs="Arial"/>
          <w:i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 a. </w:t>
      </w: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nawiewna VS-15-R-H-D</w:t>
      </w:r>
      <w:r w:rsidRPr="00807B46">
        <w:rPr>
          <w:rFonts w:ascii="Garamond" w:eastAsia="Arial" w:hAnsi="Garamond" w:cs="Arial"/>
          <w:i/>
          <w:color w:val="000000"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/Kliniczny Oddział Psychiatryczny – budynek nr 9</w:t>
      </w:r>
      <w:r w:rsidRPr="00807B46">
        <w:rPr>
          <w:rFonts w:ascii="Garamond" w:eastAsia="Arial" w:hAnsi="Garamond" w:cs="Arial"/>
          <w:i/>
          <w:color w:val="000000"/>
          <w:sz w:val="20"/>
          <w:szCs w:val="20"/>
        </w:rPr>
        <w:t>/</w:t>
      </w:r>
    </w:p>
    <w:p w14:paraId="18769166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Przewiduje się 3 usługi w ciągu roku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.</w:t>
      </w:r>
    </w:p>
    <w:p w14:paraId="17B4BA64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0B5F5AFC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1</w:t>
      </w:r>
      <w:r w:rsidRPr="00807B46">
        <w:rPr>
          <w:rFonts w:ascii="Garamond" w:eastAsia="Arial" w:hAnsi="Garamond" w:cs="Arial"/>
          <w:color w:val="C9211E"/>
          <w:sz w:val="20"/>
          <w:szCs w:val="20"/>
        </w:rPr>
        <w:t xml:space="preserve">.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wymiana filtra G4 712x302x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50  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1 szt</w:t>
      </w:r>
    </w:p>
    <w:p w14:paraId="6432220D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2. sprawdzenie prawidłowości pracy wszystkich funkcji urządzeń</w:t>
      </w:r>
    </w:p>
    <w:p w14:paraId="725148E0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3.sprawdzenie układów wentylatorów części wewnętrznej i zewnętrznej urządzenia</w:t>
      </w:r>
    </w:p>
    <w:p w14:paraId="3365B8C1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4.dezynfekcja preparatem bakteriobójczym i grzybobójczym</w:t>
      </w:r>
    </w:p>
    <w:p w14:paraId="606D95DC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5.przegląd stanu technicznego instalacji elektrycznej i podzespołów elektronicznych</w:t>
      </w:r>
    </w:p>
    <w:p w14:paraId="671AF947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6. utylizacja filtrów po każdej wymianie</w:t>
      </w:r>
    </w:p>
    <w:p w14:paraId="10DA0943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7.Przegląd wentylatorów TD-500/160 wyciągowych z palarni 2 szt</w:t>
      </w:r>
    </w:p>
    <w:p w14:paraId="678A25FF" w14:textId="40E6E25B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Vortice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Lineo 160 VO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łazienki,prysznice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>-6 szt   czyszczenie lub w razie konieczności wymiana</w:t>
      </w:r>
    </w:p>
    <w:p w14:paraId="68553E60" w14:textId="77777777" w:rsidR="00807B46" w:rsidRDefault="00807B46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i/>
          <w:color w:val="000000"/>
          <w:sz w:val="20"/>
          <w:szCs w:val="20"/>
        </w:rPr>
      </w:pPr>
    </w:p>
    <w:p w14:paraId="39E0A465" w14:textId="7486897C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i/>
          <w:sz w:val="20"/>
          <w:szCs w:val="20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 xml:space="preserve">b.  Centrala </w:t>
      </w:r>
      <w:proofErr w:type="spellStart"/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nawiewno</w:t>
      </w:r>
      <w:proofErr w:type="spellEnd"/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 xml:space="preserve"> – wywiewna VS–100-R-Phc/SFS/–budynek nr 45 </w:t>
      </w:r>
    </w:p>
    <w:p w14:paraId="7A0F7AB9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i/>
          <w:sz w:val="20"/>
          <w:szCs w:val="20"/>
        </w:rPr>
      </w:pPr>
      <w:proofErr w:type="gramStart"/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( obsługująca</w:t>
      </w:r>
      <w:proofErr w:type="gramEnd"/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 xml:space="preserve"> Szpitalny Oddział Ratunkowy).</w:t>
      </w:r>
    </w:p>
    <w:p w14:paraId="3EE408B6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4D2F118C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Przewiduje si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ę 3 usługi w ciągu roku.</w:t>
      </w:r>
    </w:p>
    <w:p w14:paraId="21C10320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</w:p>
    <w:p w14:paraId="04A19F3F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Do wymiany filtry w ramach jednej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usługi :</w:t>
      </w:r>
      <w:proofErr w:type="gramEnd"/>
    </w:p>
    <w:p w14:paraId="4766E557" w14:textId="77777777" w:rsidR="00FF3E5A" w:rsidRPr="00807B46" w:rsidRDefault="00FF3E5A">
      <w:pPr>
        <w:suppressAutoHyphens/>
        <w:spacing w:after="0" w:line="240" w:lineRule="auto"/>
        <w:ind w:left="1080"/>
        <w:jc w:val="both"/>
        <w:rPr>
          <w:rFonts w:ascii="Garamond" w:eastAsia="Arial" w:hAnsi="Garamond" w:cs="Arial"/>
          <w:sz w:val="20"/>
          <w:szCs w:val="20"/>
        </w:rPr>
      </w:pPr>
    </w:p>
    <w:p w14:paraId="51790FF3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kieszeniowy  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 G4 428x287x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300  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  3 szt</w:t>
      </w:r>
    </w:p>
    <w:p w14:paraId="2C65B2D9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F5 428x287x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300  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 3 szt</w:t>
      </w:r>
    </w:p>
    <w:p w14:paraId="548AF2F1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F9 490x490x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600  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 3 szt</w:t>
      </w:r>
    </w:p>
    <w:p w14:paraId="7196E5A8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F9 428x287x600  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 -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3 szt</w:t>
      </w:r>
    </w:p>
    <w:p w14:paraId="44F563A1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G4 490x490x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300  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3 szt</w:t>
      </w:r>
    </w:p>
    <w:p w14:paraId="14FBEC3C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F5 490x490x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300  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 3 szt</w:t>
      </w:r>
    </w:p>
    <w:p w14:paraId="1FA27DFC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utylizacja filtrów po wymianie</w:t>
      </w:r>
    </w:p>
    <w:p w14:paraId="37C7EB43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0B994475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Zakres:</w:t>
      </w:r>
    </w:p>
    <w:p w14:paraId="11E3EB30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6FC24A21" w14:textId="77777777" w:rsidR="00FF3E5A" w:rsidRPr="00807B46" w:rsidRDefault="00AE684B">
      <w:pPr>
        <w:suppressAutoHyphens/>
        <w:spacing w:after="0" w:line="240" w:lineRule="auto"/>
        <w:ind w:left="142" w:hanging="142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sprawdzenie stanu technicznego oraz stopnia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zanieczyszczenia  nagrzewnicy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>, chłodnicy, wymiennika-czyszczenie powietrzem lub wodą.</w:t>
      </w:r>
    </w:p>
    <w:p w14:paraId="0BA2CEF3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sprawdzenie stanu technicznego łożysk wentylatorów</w:t>
      </w:r>
    </w:p>
    <w:p w14:paraId="7FE9F699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kontrola zabrudzenia wnętrza obudowy wirnika i silnika wentylatorów</w:t>
      </w:r>
    </w:p>
    <w:p w14:paraId="4DA63FDF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sprawdzanie poprawności działania wymiennika ciepła/chłodu</w:t>
      </w:r>
    </w:p>
    <w:p w14:paraId="7DED2440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czyszczenie odkurzaczem wraz z dezynfekcją sekcji nawiewnej i wyciągowej</w:t>
      </w:r>
    </w:p>
    <w:p w14:paraId="0D94AE14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kontrola mocowania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silników ,amortyzatorów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drgań</w:t>
      </w:r>
    </w:p>
    <w:p w14:paraId="1BE6EE70" w14:textId="77777777" w:rsidR="00FF3E5A" w:rsidRPr="00807B46" w:rsidRDefault="00AE684B">
      <w:pPr>
        <w:suppressAutoHyphens/>
        <w:spacing w:after="0" w:line="240" w:lineRule="auto"/>
        <w:ind w:left="142" w:hanging="142"/>
        <w:jc w:val="both"/>
        <w:rPr>
          <w:rFonts w:ascii="Garamond" w:eastAsia="Arial" w:hAnsi="Garamond" w:cs="Arial"/>
          <w:color w:val="000000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sprawdzenie poprawności działania automatyki sterującej i pomiarowej centrali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AKPiA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oraz sprawdzenie prawidłowości działania wszystkich funkcji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urządzeń  współpracujących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z danym układem</w:t>
      </w:r>
    </w:p>
    <w:p w14:paraId="055608DF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przemienniki częstotliwości - radiatory przedmuchać sprężonym powietrzem</w:t>
      </w:r>
    </w:p>
    <w:p w14:paraId="509EFFBE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utylizacja filtrów po każdej wymianie</w:t>
      </w:r>
    </w:p>
    <w:p w14:paraId="7EC606B8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bieżące prowadzenie książki przeglądów i konserwacji</w:t>
      </w:r>
    </w:p>
    <w:p w14:paraId="0DFCB3DD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0"/>
          <w:szCs w:val="20"/>
        </w:rPr>
      </w:pPr>
    </w:p>
    <w:p w14:paraId="328CD1DE" w14:textId="77777777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Wymiana filtrów HEPA w pomieszczeniach medycznych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/ czynnych całą dobę/</w:t>
      </w:r>
    </w:p>
    <w:p w14:paraId="5F5C0E68" w14:textId="2946CB1C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lastRenderedPageBreak/>
        <w:t>Przewiduje si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ę 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1 wymianę w ciągu roku</w:t>
      </w:r>
    </w:p>
    <w:p w14:paraId="69A1A709" w14:textId="77777777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Filtry do wymiany w ramach jednej usługi:</w:t>
      </w:r>
    </w:p>
    <w:p w14:paraId="7991FCC0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- 457x457x150 H13 – 15 szt</w:t>
      </w:r>
    </w:p>
    <w:p w14:paraId="709A54F2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-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610x610x150 H13 –   6 szt</w:t>
      </w:r>
    </w:p>
    <w:p w14:paraId="6BB9CA36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518F7506" w14:textId="6EE617E2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Wymiana filtrów H 13 po wcześniejszym pomiarze stopnia dopuszczalnych oporów końcowych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dla danego typu i</w:t>
      </w:r>
      <w:r w:rsidR="00807B46">
        <w:rPr>
          <w:rFonts w:ascii="Garamond" w:eastAsia="Arial" w:hAnsi="Garamond" w:cs="Arial"/>
          <w:color w:val="000000"/>
          <w:sz w:val="20"/>
          <w:szCs w:val="20"/>
        </w:rPr>
        <w:t> 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klasy filtrów na podstawie protokołu przeglądowego.</w:t>
      </w:r>
    </w:p>
    <w:p w14:paraId="07894751" w14:textId="0C2F206E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utylizacja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filtrów po każdej wymianie</w:t>
      </w:r>
    </w:p>
    <w:p w14:paraId="3881A3A0" w14:textId="77777777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b/>
          <w:color w:val="000000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Agregaty wody lodowej </w:t>
      </w:r>
      <w:proofErr w:type="spellStart"/>
      <w:proofErr w:type="gramStart"/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Thermocold</w:t>
      </w:r>
      <w:proofErr w:type="spellEnd"/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  1</w:t>
      </w:r>
      <w:proofErr w:type="gramEnd"/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szt.</w:t>
      </w:r>
    </w:p>
    <w:p w14:paraId="606F099D" w14:textId="77777777" w:rsidR="00FF3E5A" w:rsidRPr="00807B46" w:rsidRDefault="00AE684B">
      <w:pPr>
        <w:suppressAutoHyphens/>
        <w:spacing w:line="240" w:lineRule="auto"/>
        <w:ind w:left="142" w:hanging="142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przegląd  wraz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z wykonaniem sprawdzenia szczelności instalacji freonu (kontrola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układu  hydraulicznego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>, kontrola układu elektrycznego) wykonany zgodnie z zaleceniami autoryzowanego serwisu producenta</w:t>
      </w:r>
    </w:p>
    <w:p w14:paraId="1ED0B9BC" w14:textId="77777777" w:rsidR="00FF3E5A" w:rsidRPr="00807B46" w:rsidRDefault="00AE684B">
      <w:pPr>
        <w:suppressAutoHyphens/>
        <w:spacing w:line="240" w:lineRule="auto"/>
        <w:ind w:left="142"/>
        <w:jc w:val="both"/>
        <w:rPr>
          <w:rFonts w:ascii="Garamond" w:eastAsia="Arial" w:hAnsi="Garamond" w:cs="Arial"/>
          <w:b/>
          <w:i/>
          <w:sz w:val="20"/>
          <w:szCs w:val="20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 xml:space="preserve">C.  Centrale </w:t>
      </w:r>
      <w:proofErr w:type="spellStart"/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nawiewno</w:t>
      </w:r>
      <w:proofErr w:type="spellEnd"/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 xml:space="preserve"> – wywiewne KLIMOR typu MCKH – 4 szt. / Blok Operacyjny – budynek nr </w:t>
      </w:r>
      <w:proofErr w:type="gramStart"/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84,</w:t>
      </w:r>
      <w:proofErr w:type="gramEnd"/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 xml:space="preserve"> I piętro</w:t>
      </w:r>
    </w:p>
    <w:p w14:paraId="487211C6" w14:textId="06FBE206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Przewiduje się 3 wymiany w ciągu roku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.</w:t>
      </w: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2"/>
        <w:gridCol w:w="1978"/>
      </w:tblGrid>
      <w:tr w:rsidR="00FF3E5A" w:rsidRPr="00807B46" w14:paraId="43E7CB5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0C6C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zakres prac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67EB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Ilość przeglądów w roku</w:t>
            </w:r>
          </w:p>
        </w:tc>
      </w:tr>
      <w:tr w:rsidR="00FF3E5A" w:rsidRPr="00807B46" w14:paraId="264BBE2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1479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wymiana filtrów /ilość niezbędna przy jednej wymianie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/ :</w:t>
            </w:r>
            <w:proofErr w:type="gramEnd"/>
          </w:p>
          <w:p w14:paraId="4AD4240D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M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5  592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x287x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300  -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16 szt.</w:t>
            </w:r>
          </w:p>
          <w:p w14:paraId="4777E96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M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5  592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x592x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300  -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  8 szt.</w:t>
            </w:r>
          </w:p>
          <w:p w14:paraId="5E41F6B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M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5  287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x287x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300  -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 4 szt.</w:t>
            </w:r>
          </w:p>
          <w:p w14:paraId="23A2FD0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EFEU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9  900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x600  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3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szt. - czyszczenie</w:t>
            </w:r>
          </w:p>
          <w:p w14:paraId="3ED2165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EFEU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9  300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x600  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3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szt. - czyszczenie</w:t>
            </w:r>
          </w:p>
          <w:p w14:paraId="1CAFD9C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 F7 592x592x500   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2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szt.</w:t>
            </w:r>
          </w:p>
          <w:p w14:paraId="2143714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 F7 592x287x500   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 2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D8889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4E221CA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A6B21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stanu technicznego oraz stopnia zanieczyszczenia    nagrzewnicy, chłodnicy, wymiennika-czyszczenie powietrzem lub wodą.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CBB1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7BADA0D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0F39B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stanu technicznego łożysk wentylatorów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E2DB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0D2E10F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081F8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zabrudzenia wnętrza obudowy wirnika i silnika wentylatorów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6D88A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1AF3E17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E47C6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sprawdzanie poprawności działania wymiennika ciepła/chłodu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4418F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610EBA9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E70BF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odkurzaczem wraz z dezynfekcją sekcji nawiewnej i wyciągowej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D81E49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24E9792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A5961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kontrola mocowania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silników ,amortyzatorów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drgań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39C21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6373D66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A8F5C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sprawdzenie poprawności działania automatyki sterującej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i  pomiarowej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centrali </w:t>
            </w:r>
            <w:proofErr w:type="spell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AKPiA</w:t>
            </w:r>
            <w:proofErr w:type="spell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oraz sprawdzenie prawidłowości działania wszystkich funkcji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urządzeń  współpracujących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z danym układem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A985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2D2252A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49391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Przemienniki częstotliwości - radiatory przedmuchać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sprężonym  powietrzem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CE085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29393DF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9F690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utylizacja filtrów- po każdej wymianie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4ABA3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5D158D6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B1DF3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bieżące prowadzenie książki przeglądów i konserwacji-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8B85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4A41CCF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E2BB8" w14:textId="77777777" w:rsidR="00FF3E5A" w:rsidRPr="00807B46" w:rsidRDefault="00AE684B">
            <w:pPr>
              <w:suppressAutoHyphens/>
              <w:spacing w:after="0" w:line="240" w:lineRule="auto"/>
              <w:ind w:left="22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Pompka Mini Orange – 3 szt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FE50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  <w:tr w:rsidR="00FF3E5A" w:rsidRPr="00807B46" w14:paraId="7E7F272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617CB1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zbiorniczka skroplin i filtra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9856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</w:tr>
    </w:tbl>
    <w:p w14:paraId="0276B0B3" w14:textId="77777777" w:rsidR="00807B46" w:rsidRDefault="00807B46">
      <w:pPr>
        <w:suppressAutoHyphens/>
        <w:spacing w:line="360" w:lineRule="auto"/>
        <w:jc w:val="both"/>
        <w:rPr>
          <w:rFonts w:ascii="Garamond" w:eastAsia="Arial" w:hAnsi="Garamond" w:cs="Arial"/>
          <w:color w:val="000000"/>
          <w:sz w:val="20"/>
          <w:szCs w:val="20"/>
          <w:u w:val="single"/>
        </w:rPr>
      </w:pPr>
    </w:p>
    <w:p w14:paraId="17AA0CCA" w14:textId="081AAD4A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  <w:u w:val="single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  <w:u w:val="single"/>
        </w:rPr>
        <w:t xml:space="preserve">Przewiduje się 1 wymianę w ciągu roku filtrów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  <w:u w:val="single"/>
        </w:rPr>
        <w:t>HEPA .</w:t>
      </w:r>
      <w:proofErr w:type="gramEnd"/>
    </w:p>
    <w:p w14:paraId="71B95741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Wymiana filtrów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HEPA  w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pomieszczeniach medycznych (salach zabiegowych)</w:t>
      </w:r>
    </w:p>
    <w:p w14:paraId="6E554974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58EFD642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Strop laminarny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ab/>
        <w:t>H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13  260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x 560 x 69 - 12 szt.</w:t>
      </w:r>
    </w:p>
    <w:p w14:paraId="03FB8A35" w14:textId="77777777" w:rsidR="00FF3E5A" w:rsidRPr="00807B46" w:rsidRDefault="00AE684B" w:rsidP="00807B46">
      <w:pPr>
        <w:suppressAutoHyphens/>
        <w:spacing w:after="0" w:line="240" w:lineRule="auto"/>
        <w:ind w:left="708" w:firstLine="708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H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13  610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x 610 x 69 -   2 szt.</w:t>
      </w:r>
    </w:p>
    <w:p w14:paraId="63F1B9C4" w14:textId="77777777" w:rsidR="00FF3E5A" w:rsidRPr="00807B46" w:rsidRDefault="00FF3E5A">
      <w:pPr>
        <w:suppressAutoHyphens/>
        <w:spacing w:after="0" w:line="240" w:lineRule="auto"/>
        <w:ind w:left="1416" w:firstLine="708"/>
        <w:jc w:val="both"/>
        <w:rPr>
          <w:rFonts w:ascii="Garamond" w:eastAsia="Arial" w:hAnsi="Garamond" w:cs="Arial"/>
          <w:sz w:val="20"/>
          <w:szCs w:val="20"/>
        </w:rPr>
      </w:pPr>
    </w:p>
    <w:p w14:paraId="4B707BFA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Nawiewniki       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ab/>
        <w:t>H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13  535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x 535 x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80  --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>1 szt.</w:t>
      </w:r>
    </w:p>
    <w:p w14:paraId="3551159D" w14:textId="77777777" w:rsidR="00FF3E5A" w:rsidRPr="00807B46" w:rsidRDefault="00AE684B" w:rsidP="00807B46">
      <w:pPr>
        <w:suppressAutoHyphens/>
        <w:spacing w:after="0" w:line="240" w:lineRule="auto"/>
        <w:ind w:left="708" w:firstLine="708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H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13  610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x 610 x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80  --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>1 szt</w:t>
      </w:r>
    </w:p>
    <w:p w14:paraId="02B7022E" w14:textId="77777777" w:rsidR="00FF3E5A" w:rsidRPr="00807B46" w:rsidRDefault="00AE684B" w:rsidP="00807B46">
      <w:pPr>
        <w:suppressAutoHyphens/>
        <w:spacing w:after="0" w:line="240" w:lineRule="auto"/>
        <w:ind w:left="708" w:firstLine="708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H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13  405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x 405 x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80  --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>1 szt</w:t>
      </w:r>
    </w:p>
    <w:p w14:paraId="41DB3F88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lastRenderedPageBreak/>
        <w:t>Wymiana filtrów na podstawie wskazań informacyjnych z panelu sterującego danego układu wentylacyjnego lub oceny wzrokowej ewentualnych uszkodzeń mechanicznych, przewiduje się minimalnie jedną wymianę na rok.</w:t>
      </w:r>
    </w:p>
    <w:p w14:paraId="13210D51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0"/>
        <w:gridCol w:w="2398"/>
      </w:tblGrid>
      <w:tr w:rsidR="00FF3E5A" w:rsidRPr="00807B46" w14:paraId="4C73399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89CC9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Klimakonwektory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 FCL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– 5 szt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3CC59" w14:textId="77777777" w:rsidR="00FF3E5A" w:rsidRPr="00807B46" w:rsidRDefault="00FF3E5A">
            <w:pPr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E46664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7525B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filtra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54289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3B07627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CD6EF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urządzenia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762D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68AF506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585375" w14:textId="77777777" w:rsidR="00FF3E5A" w:rsidRPr="00807B46" w:rsidRDefault="00AE684B">
            <w:pPr>
              <w:suppressAutoHyphens/>
              <w:spacing w:after="0" w:line="240" w:lineRule="auto"/>
              <w:ind w:left="22" w:hanging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dezynfekcja preparatem bakteriobójczym i grzybobójczym wymiennika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86712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317D1B5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CC04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skuteczności odprowadzenia skroplin.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978D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60946B7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F50B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pomiar temperatury nawiewu w trybie chłodzenia wpis do książki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77FF3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4EA6DAF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EB741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bie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żące prowadzenie książki przeglądów i konserwacji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D0A71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0B63032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2A5B97" w14:textId="77777777" w:rsidR="00FF3E5A" w:rsidRPr="00807B46" w:rsidRDefault="00AE684B">
            <w:pPr>
              <w:suppressAutoHyphens/>
              <w:spacing w:after="0"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Klimatyzator  GREE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  - 2 szt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89C5A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4148CC0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C1267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prawidłowości pracy wszystkich funkcji urządzenia</w:t>
            </w:r>
          </w:p>
          <w:p w14:paraId="62DAFE90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układów wentylatorów cz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ęści wewnętrznej i zewnętrznej urządzenia.</w:t>
            </w:r>
          </w:p>
          <w:p w14:paraId="0664D1FA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wymienników ciepła jednostki wewnętrznej i zewnętrznej urządzenia.</w:t>
            </w:r>
          </w:p>
          <w:p w14:paraId="64D81A5E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dezynfekcja preparatem bakteriobójczym i grzybobójczym.</w:t>
            </w:r>
          </w:p>
          <w:p w14:paraId="51786AFA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przegląd stanu technicznego instalacji elektrycznej i podzespołów elektronicznych.</w:t>
            </w:r>
          </w:p>
          <w:p w14:paraId="13ACE911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prawidłowości pracy obiegu chłodniczego.</w:t>
            </w:r>
          </w:p>
          <w:p w14:paraId="6B75E865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stanu chłodnicy powietrza, czyszczenie części zewnętrznej.</w:t>
            </w:r>
          </w:p>
          <w:p w14:paraId="256165E0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-kontrola szczelności połączeń rur freonowych i odprowadzenia skroplin.</w:t>
            </w:r>
          </w:p>
          <w:p w14:paraId="248E0D88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-czyszczenie obudowy zewnętrznej.</w:t>
            </w:r>
          </w:p>
          <w:p w14:paraId="78A9D4FF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-kontrola połączeń elektronicznych, dokręcanie rur stykowych, sprawdzenie stanu izolacji przewodów.</w:t>
            </w:r>
          </w:p>
          <w:p w14:paraId="265D3C7D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-kontrola przewodów uziemiających.</w:t>
            </w:r>
          </w:p>
          <w:p w14:paraId="61E65901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-sprawdzenie stanu konstrukcji i mocowania urządzenia.</w:t>
            </w:r>
          </w:p>
          <w:p w14:paraId="5CF17425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-sprawdzenie skuteczności odprowadzenia skroplin.</w:t>
            </w:r>
          </w:p>
          <w:p w14:paraId="3601A827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pracy pompy skroplin, czyszczenie filtra i wnętrza zbiornika, regulacja.</w:t>
            </w:r>
          </w:p>
          <w:p w14:paraId="789CAB8B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czyszczenie lub wymiana filtrów powietrza i mat filtracyjnych.</w:t>
            </w:r>
          </w:p>
          <w:p w14:paraId="2D6DE95C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sprawdzenie poprawności działania ewentualnego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wyposażenia  opcjonalnego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restartu, zestawu pracy zimowej, grzałki karteru sprężarki.</w:t>
            </w:r>
          </w:p>
          <w:p w14:paraId="6C9E3D9E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uzupełnienie czynnika chłodniczego – kalkulacja za 1 kg czynnika</w:t>
            </w:r>
          </w:p>
          <w:p w14:paraId="0DAED661" w14:textId="77777777" w:rsidR="00FF3E5A" w:rsidRPr="00807B46" w:rsidRDefault="00AE684B">
            <w:pPr>
              <w:suppressAutoHyphens/>
              <w:spacing w:after="0" w:line="240" w:lineRule="auto"/>
              <w:ind w:left="22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-pomiar temperatury w trybie test wpis do książki-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30402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 – dotyczy wszystkich pozycji</w:t>
            </w:r>
          </w:p>
          <w:p w14:paraId="7C9D801D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FF3E5A" w:rsidRPr="00807B46" w14:paraId="434D46B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6F26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Stacja uzdatniania wody AQUASET 600 – 1 szt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DD0B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7ED96B5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977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poprawności pracy głowicy sterującej procesem regeneracji złoża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5D141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AA95DE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8332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szczelności połączeń hydraulicznych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E9EA7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4B8EB6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83928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Klapa przeciwpożarowa </w:t>
            </w: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odcinająca  -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34 szt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9F0D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7A78BB2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52BA7F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przewodów od wskaźników krańcowych pod katem uszkodzeń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73E2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739A267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4AFD415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czysto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ści klapy odcinającej i uszczelnień, naprawa i sporządzenie raportu tam, gdzie to jest konieczne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7DD1A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5FF88EA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BC3161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potwierdzenie przejścia klapy do pozycji OTWARTA i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ZAMKNIĘTA  w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wyniku zastosowania systemu kontrolnego i fizycznej obserwacji klapy odcinającej, naprawa i sporządzenie raportu tam, gdzie to jest konieczne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2A53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621DCD3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D86C4C3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potwierdzenie prawidłowego działania wskaźników krańcowych OTWARTA i ZAMKNIĘTA naprawa i sporządzenie raportu tam, gdzie to jest konieczne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749F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214A08F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C55B4AF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Potwierdzenie, 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że klapa odcinająca została w pozycji roboczej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155E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4540CE3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7AC0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Zespół napowietrzania klatki schodowej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035E8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4FF0016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232D72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przeprowadzenie próby otwarcia i zamknięcia lamel żaluzji,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523EC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1B3B5F5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571CE9D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sprawdzenie poprawności pracy wentylatora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037D9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1</w:t>
            </w:r>
          </w:p>
        </w:tc>
      </w:tr>
      <w:tr w:rsidR="00FF3E5A" w:rsidRPr="00807B46" w14:paraId="2FD02B5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6635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System dynamicznej regulacji ciśnień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DD609D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3DFF95C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01CA829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Wentylatory dachowe – 4 szt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C2621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43FBF1C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1F2AD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ogólnego stanu urządzenia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67823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4B88C59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7C2D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Pomiar prądów roboczych silników-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AF153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56012F8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1BDF3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 kontrola stanu zabrudzenia wraz z ewentualnym czyszczeniem wirnika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0E9AC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4A06433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8D876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Agregat wody lodowej </w:t>
            </w:r>
            <w:proofErr w:type="spell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Aermec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– 1 szt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4E3DC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59CED07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D7C14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przegl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ąd  wraz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z wykonaniem sprawdzenia szczelności instalacji freonu (kontrola układu hydraulicznego, kontrola układu elektrycznego) wykonany zgodnie z zaleceniami autoryzowanego serwisu producenta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E091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222A582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0C976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Skraplacz chłodzony powietrzem </w:t>
            </w:r>
            <w:proofErr w:type="spell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Aermec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  szt</w:t>
            </w:r>
            <w:proofErr w:type="gram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D9858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  <w:tr w:rsidR="00FF3E5A" w:rsidRPr="00807B46" w14:paraId="0A84966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40D68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lastRenderedPageBreak/>
              <w:t>wymienniki wyczyścić odkurzaczem lub myjąc wodą</w:t>
            </w:r>
          </w:p>
          <w:p w14:paraId="5E032EB0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w przypadku zapchania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wymiennika  należy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zdementować wentylator i umyć urządzenie myjką ciśnieniową</w:t>
            </w:r>
          </w:p>
          <w:p w14:paraId="3B2302F5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-sprawdzić stan techniczny wentylatorów (nadmierny hałas)</w:t>
            </w:r>
          </w:p>
          <w:p w14:paraId="493555DB" w14:textId="77777777" w:rsidR="00FF3E5A" w:rsidRPr="00807B46" w:rsidRDefault="00FF3E5A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B9F2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1B8A7FA1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10314A39" w14:textId="465C0709" w:rsidR="00FF3E5A" w:rsidRPr="00807B46" w:rsidRDefault="00807B46" w:rsidP="007E2CA8">
      <w:pPr>
        <w:numPr>
          <w:ilvl w:val="0"/>
          <w:numId w:val="6"/>
        </w:numPr>
        <w:suppressAutoHyphens/>
        <w:spacing w:line="240" w:lineRule="auto"/>
        <w:ind w:left="567" w:hanging="567"/>
        <w:jc w:val="both"/>
        <w:rPr>
          <w:rFonts w:ascii="Garamond" w:eastAsia="Arial" w:hAnsi="Garamond" w:cs="Arial"/>
          <w:b/>
          <w:i/>
          <w:sz w:val="20"/>
          <w:szCs w:val="20"/>
        </w:rPr>
      </w:pPr>
      <w:r w:rsidRPr="00807B46">
        <w:rPr>
          <w:rFonts w:ascii="Garamond" w:eastAsia="Arial" w:hAnsi="Garamond" w:cs="Arial"/>
          <w:b/>
          <w:i/>
          <w:sz w:val="20"/>
          <w:szCs w:val="20"/>
        </w:rPr>
        <w:t>Zakres prac serwisowych przy urządzeniach wentylacyjnych i klimatyzacyjnych w Pracowni</w:t>
      </w:r>
      <w:r>
        <w:rPr>
          <w:rFonts w:ascii="Garamond" w:eastAsia="Arial" w:hAnsi="Garamond" w:cs="Arial"/>
          <w:b/>
          <w:i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b/>
          <w:i/>
          <w:sz w:val="20"/>
          <w:szCs w:val="20"/>
        </w:rPr>
        <w:t>Rezonansu Magnetycznego i Tomografu /budynek nr 4/</w:t>
      </w:r>
    </w:p>
    <w:p w14:paraId="4DF92E0B" w14:textId="77777777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Przewiduje się 3 usługi w ciągu roku.</w:t>
      </w:r>
    </w:p>
    <w:p w14:paraId="6B6844D2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Rezonans Magnetyczny:</w:t>
      </w:r>
    </w:p>
    <w:p w14:paraId="1A250A8D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</w:p>
    <w:p w14:paraId="1A128A2F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centrala wentylacyjna N1W1 LZ-H050GBA5</w:t>
      </w:r>
    </w:p>
    <w:p w14:paraId="544BE113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rekuperator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vents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>- N2W2 -VUT 2500 PW EC A11</w:t>
      </w:r>
    </w:p>
    <w:p w14:paraId="7E0671FC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agregat wody lodowej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Galletti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LCX051FL</w:t>
      </w:r>
    </w:p>
    <w:p w14:paraId="584FD9D0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klimatyzator pomieszczenia technicznego 16 kW</w:t>
      </w:r>
    </w:p>
    <w:p w14:paraId="0A63F7C7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agregat skraplający centrali wentylacyjnej 14 kW</w:t>
      </w:r>
    </w:p>
    <w:p w14:paraId="38254065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klimatyzator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multi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10 kW na 4 jednostkach wewnętrznych</w:t>
      </w:r>
    </w:p>
    <w:p w14:paraId="082437E3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</w:p>
    <w:p w14:paraId="7080C718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  <w:u w:val="single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  <w:u w:val="single"/>
        </w:rPr>
        <w:t xml:space="preserve">Filtry do wymiany w ramach jednej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  <w:u w:val="single"/>
        </w:rPr>
        <w:t>usługi :</w:t>
      </w:r>
      <w:proofErr w:type="gramEnd"/>
    </w:p>
    <w:p w14:paraId="1762D670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45C93DC3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1. 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filtry :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kasetowy SF 196 x 384 x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40  -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>F7   - 6 szt.  - AHFT050H0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--  855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x 6 x 230 - F7 -2 szt.</w:t>
      </w:r>
    </w:p>
    <w:p w14:paraId="545328B9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154E149B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Tomograf </w:t>
      </w:r>
    </w:p>
    <w:p w14:paraId="6F793827" w14:textId="77777777" w:rsidR="00FF3E5A" w:rsidRPr="00807B46" w:rsidRDefault="00AE684B">
      <w:pPr>
        <w:numPr>
          <w:ilvl w:val="0"/>
          <w:numId w:val="7"/>
        </w:numPr>
        <w:tabs>
          <w:tab w:val="left" w:pos="709"/>
          <w:tab w:val="left" w:pos="0"/>
        </w:tabs>
        <w:suppressAutoHyphens/>
        <w:spacing w:after="0" w:line="240" w:lineRule="auto"/>
        <w:ind w:left="4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Centrala wentylacyjna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ReKu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TYPE 400 S Ce/R/L</w:t>
      </w:r>
    </w:p>
    <w:p w14:paraId="186C12B4" w14:textId="77777777" w:rsidR="00FF3E5A" w:rsidRPr="00807B46" w:rsidRDefault="00AE684B">
      <w:pPr>
        <w:numPr>
          <w:ilvl w:val="0"/>
          <w:numId w:val="7"/>
        </w:numPr>
        <w:tabs>
          <w:tab w:val="left" w:pos="709"/>
          <w:tab w:val="left" w:pos="0"/>
        </w:tabs>
        <w:suppressAutoHyphens/>
        <w:spacing w:after="0" w:line="240" w:lineRule="auto"/>
        <w:ind w:left="4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Filtr 287x200 G4 – 2 szt. </w:t>
      </w:r>
    </w:p>
    <w:p w14:paraId="0516317A" w14:textId="77777777" w:rsidR="00FF3E5A" w:rsidRPr="00807B46" w:rsidRDefault="00AE684B">
      <w:pPr>
        <w:numPr>
          <w:ilvl w:val="0"/>
          <w:numId w:val="7"/>
        </w:numPr>
        <w:tabs>
          <w:tab w:val="left" w:pos="709"/>
          <w:tab w:val="left" w:pos="0"/>
        </w:tabs>
        <w:suppressAutoHyphens/>
        <w:spacing w:after="0" w:line="240" w:lineRule="auto"/>
        <w:ind w:left="4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Klimatyzator Split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Midea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2,6 kW </w:t>
      </w:r>
    </w:p>
    <w:p w14:paraId="3F74BDA2" w14:textId="77777777" w:rsidR="00FF3E5A" w:rsidRPr="00807B46" w:rsidRDefault="00AE684B">
      <w:pPr>
        <w:numPr>
          <w:ilvl w:val="0"/>
          <w:numId w:val="7"/>
        </w:numPr>
        <w:tabs>
          <w:tab w:val="left" w:pos="709"/>
          <w:tab w:val="left" w:pos="0"/>
        </w:tabs>
        <w:suppressAutoHyphens/>
        <w:spacing w:after="0" w:line="240" w:lineRule="auto"/>
        <w:ind w:left="4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Klimatyzator Split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Gree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7,0 kW </w:t>
      </w:r>
    </w:p>
    <w:p w14:paraId="7C9BBF0C" w14:textId="77777777" w:rsidR="00FF3E5A" w:rsidRPr="00807B46" w:rsidRDefault="00AE684B">
      <w:pPr>
        <w:numPr>
          <w:ilvl w:val="0"/>
          <w:numId w:val="7"/>
        </w:numPr>
        <w:tabs>
          <w:tab w:val="left" w:pos="709"/>
          <w:tab w:val="left" w:pos="0"/>
        </w:tabs>
        <w:suppressAutoHyphens/>
        <w:spacing w:after="0" w:line="240" w:lineRule="auto"/>
        <w:ind w:left="4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Split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Lennox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– 2 szt. </w:t>
      </w:r>
    </w:p>
    <w:p w14:paraId="7DFD2F55" w14:textId="77777777" w:rsidR="00FF3E5A" w:rsidRPr="00807B46" w:rsidRDefault="00FF3E5A">
      <w:pPr>
        <w:suppressAutoHyphens/>
        <w:spacing w:after="0" w:line="240" w:lineRule="auto"/>
        <w:ind w:left="420"/>
        <w:jc w:val="both"/>
        <w:rPr>
          <w:rFonts w:ascii="Garamond" w:eastAsia="Arial" w:hAnsi="Garamond" w:cs="Arial"/>
          <w:sz w:val="20"/>
          <w:szCs w:val="20"/>
        </w:rPr>
      </w:pPr>
    </w:p>
    <w:p w14:paraId="750DD95F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Zakres czynności serwisowych:</w:t>
      </w:r>
    </w:p>
    <w:p w14:paraId="2F58F757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F3E5A" w:rsidRPr="00807B46" w14:paraId="6BEEAEB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598C1" w14:textId="6588987B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stanu technicznego oraz stopnia zanieczyszczenia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nagrzewnicy,</w:t>
            </w:r>
          </w:p>
          <w:p w14:paraId="6E91D6EA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chłodnicy, wymiennika-czyszczenie powietrzem lub wodą</w:t>
            </w:r>
          </w:p>
        </w:tc>
      </w:tr>
      <w:tr w:rsidR="00FF3E5A" w:rsidRPr="00807B46" w14:paraId="1AAD101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EB0AB6B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stanu technicznego łożysk wentylatorów</w:t>
            </w:r>
          </w:p>
        </w:tc>
      </w:tr>
      <w:tr w:rsidR="00FF3E5A" w:rsidRPr="00807B46" w14:paraId="0B87ADC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F5BF5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zabrudzenia wnętrza obudowy wirnika i silnika wentylatorów</w:t>
            </w:r>
          </w:p>
        </w:tc>
      </w:tr>
      <w:tr w:rsidR="00FF3E5A" w:rsidRPr="00807B46" w14:paraId="1DA7550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F229B29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sprawdzanie poprawności działania wymiennika ciepła/chłodu</w:t>
            </w:r>
          </w:p>
        </w:tc>
      </w:tr>
      <w:tr w:rsidR="00FF3E5A" w:rsidRPr="00807B46" w14:paraId="168680E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74CA6D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czyszczenie odkurzaczem wraz z dezynfekcją sekcji nawiewnej i wyciągowej</w:t>
            </w:r>
          </w:p>
        </w:tc>
      </w:tr>
      <w:tr w:rsidR="00FF3E5A" w:rsidRPr="00807B46" w14:paraId="5EA303F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10B03F1" w14:textId="1859A4A8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mocowania silników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,</w:t>
            </w:r>
            <w:r w:rsidR="007E2CA8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amortyzatorów drgań</w:t>
            </w:r>
          </w:p>
        </w:tc>
      </w:tr>
      <w:tr w:rsidR="00FF3E5A" w:rsidRPr="00807B46" w14:paraId="55DB2E9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EDC55FA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Przemienniki częstotliwości - radiatory przedmuchać sprężonym powietrzem</w:t>
            </w:r>
          </w:p>
        </w:tc>
      </w:tr>
      <w:tr w:rsidR="00FF3E5A" w:rsidRPr="00807B46" w14:paraId="43685A0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497175E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poprawno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ści działania automatyki sterującej i pomiarowej centrali </w:t>
            </w:r>
            <w:proofErr w:type="spell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AKPiA</w:t>
            </w:r>
            <w:proofErr w:type="spell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oraz sprawdzenie prawidłowości działania wszystkich funkcji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urządzeń  współpracujących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z danym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układem .</w:t>
            </w:r>
            <w:proofErr w:type="gramEnd"/>
          </w:p>
        </w:tc>
      </w:tr>
      <w:tr w:rsidR="00FF3E5A" w:rsidRPr="00807B46" w14:paraId="3B205A8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5536397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utylizacja filtrów- po każdej wymianie</w:t>
            </w:r>
          </w:p>
        </w:tc>
      </w:tr>
    </w:tbl>
    <w:p w14:paraId="633E534C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</w:p>
    <w:p w14:paraId="693BB56B" w14:textId="5386CCA5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 Dla urządzeń klimatyzacyjnych:</w:t>
      </w:r>
    </w:p>
    <w:p w14:paraId="32ABCA00" w14:textId="77777777" w:rsidR="00FF3E5A" w:rsidRPr="00807B46" w:rsidRDefault="00AE684B">
      <w:pPr>
        <w:numPr>
          <w:ilvl w:val="0"/>
          <w:numId w:val="8"/>
        </w:numPr>
        <w:tabs>
          <w:tab w:val="left" w:pos="709"/>
          <w:tab w:val="left" w:pos="280"/>
          <w:tab w:val="left" w:pos="708"/>
        </w:tabs>
        <w:suppressAutoHyphens/>
        <w:spacing w:after="0" w:line="240" w:lineRule="auto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Sprawdzeniu filtrów powietrza w urządzeniach, a w razie konieczności ich wymiana,</w:t>
      </w:r>
    </w:p>
    <w:p w14:paraId="03712CB5" w14:textId="77777777" w:rsidR="00FF3E5A" w:rsidRPr="00807B46" w:rsidRDefault="00AE684B">
      <w:pPr>
        <w:numPr>
          <w:ilvl w:val="0"/>
          <w:numId w:val="8"/>
        </w:numPr>
        <w:tabs>
          <w:tab w:val="left" w:pos="709"/>
          <w:tab w:val="left" w:pos="280"/>
          <w:tab w:val="left" w:pos="708"/>
        </w:tabs>
        <w:suppressAutoHyphens/>
        <w:spacing w:after="0" w:line="240" w:lineRule="auto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Sprawdzenie izolacji termicznych rur instalacji chłodniczej,</w:t>
      </w:r>
    </w:p>
    <w:p w14:paraId="27CCD2E7" w14:textId="77777777" w:rsidR="00FF3E5A" w:rsidRPr="00807B46" w:rsidRDefault="00AE684B">
      <w:pPr>
        <w:numPr>
          <w:ilvl w:val="0"/>
          <w:numId w:val="8"/>
        </w:numPr>
        <w:tabs>
          <w:tab w:val="left" w:pos="709"/>
          <w:tab w:val="left" w:pos="280"/>
          <w:tab w:val="left" w:pos="708"/>
        </w:tabs>
        <w:suppressAutoHyphens/>
        <w:spacing w:after="0" w:line="240" w:lineRule="auto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Sprawdzenie izolacji antywibracyjnych,</w:t>
      </w:r>
    </w:p>
    <w:p w14:paraId="77C3B5C4" w14:textId="77777777" w:rsidR="00FF3E5A" w:rsidRPr="00807B46" w:rsidRDefault="00AE684B">
      <w:pPr>
        <w:numPr>
          <w:ilvl w:val="0"/>
          <w:numId w:val="8"/>
        </w:numPr>
        <w:tabs>
          <w:tab w:val="left" w:pos="709"/>
          <w:tab w:val="left" w:pos="280"/>
          <w:tab w:val="left" w:pos="708"/>
        </w:tabs>
        <w:suppressAutoHyphens/>
        <w:spacing w:after="0" w:line="240" w:lineRule="auto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szczelności instalacji czynnika chłodniczego,</w:t>
      </w:r>
    </w:p>
    <w:p w14:paraId="2A2115D8" w14:textId="77777777" w:rsidR="00FF3E5A" w:rsidRPr="00807B46" w:rsidRDefault="00AE684B">
      <w:pPr>
        <w:numPr>
          <w:ilvl w:val="0"/>
          <w:numId w:val="8"/>
        </w:numPr>
        <w:tabs>
          <w:tab w:val="left" w:pos="709"/>
          <w:tab w:val="left" w:pos="280"/>
          <w:tab w:val="left" w:pos="708"/>
        </w:tabs>
        <w:suppressAutoHyphens/>
        <w:spacing w:after="0" w:line="240" w:lineRule="auto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instalacji glikolowej pod względem nieszczelności,</w:t>
      </w:r>
    </w:p>
    <w:p w14:paraId="524FB9D6" w14:textId="77777777" w:rsidR="00FF3E5A" w:rsidRPr="00807B46" w:rsidRDefault="00AE684B">
      <w:pPr>
        <w:numPr>
          <w:ilvl w:val="0"/>
          <w:numId w:val="8"/>
        </w:numPr>
        <w:tabs>
          <w:tab w:val="left" w:pos="709"/>
          <w:tab w:val="left" w:pos="280"/>
          <w:tab w:val="left" w:pos="708"/>
        </w:tabs>
        <w:suppressAutoHyphens/>
        <w:spacing w:after="0" w:line="240" w:lineRule="auto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szczelności i drożności sieci odprowadzenia skroplin,</w:t>
      </w:r>
    </w:p>
    <w:p w14:paraId="579933B0" w14:textId="77777777" w:rsidR="00FF3E5A" w:rsidRPr="00807B46" w:rsidRDefault="00AE684B">
      <w:pPr>
        <w:numPr>
          <w:ilvl w:val="0"/>
          <w:numId w:val="8"/>
        </w:numPr>
        <w:tabs>
          <w:tab w:val="left" w:pos="709"/>
          <w:tab w:val="left" w:pos="280"/>
          <w:tab w:val="left" w:pos="708"/>
        </w:tabs>
        <w:suppressAutoHyphens/>
        <w:spacing w:after="0" w:line="240" w:lineRule="auto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Kontrola steruj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ących połączeń elektrycznych urządzenia wewnętrznego z urządzeniem zewnętrznym,</w:t>
      </w:r>
    </w:p>
    <w:p w14:paraId="2B60C4D3" w14:textId="77777777" w:rsidR="00FF3E5A" w:rsidRPr="00807B46" w:rsidRDefault="00AE684B">
      <w:pPr>
        <w:numPr>
          <w:ilvl w:val="0"/>
          <w:numId w:val="8"/>
        </w:numPr>
        <w:tabs>
          <w:tab w:val="left" w:pos="709"/>
          <w:tab w:val="left" w:pos="291"/>
          <w:tab w:val="left" w:pos="708"/>
        </w:tabs>
        <w:suppressAutoHyphens/>
        <w:spacing w:after="0" w:line="240" w:lineRule="auto"/>
        <w:ind w:right="180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Wykonanie pomiarów poboru prądu sprężarek, wentylatorów i innych układów odpowiedzialnych za prawidłową pracę układów klimatyzacji.</w:t>
      </w:r>
    </w:p>
    <w:p w14:paraId="4D722A37" w14:textId="7565B0C0" w:rsidR="00FF3E5A" w:rsidRPr="00807B46" w:rsidRDefault="00AE684B" w:rsidP="00807B46">
      <w:pPr>
        <w:tabs>
          <w:tab w:val="left" w:pos="709"/>
          <w:tab w:val="left" w:pos="291"/>
          <w:tab w:val="left" w:pos="708"/>
        </w:tabs>
        <w:suppressAutoHyphens/>
        <w:spacing w:line="240" w:lineRule="auto"/>
        <w:ind w:right="18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9.  Uzupełnienie glikolu w węźle wody lodowej,</w:t>
      </w:r>
    </w:p>
    <w:p w14:paraId="2FCA6270" w14:textId="77777777" w:rsidR="00FF3E5A" w:rsidRPr="00807B46" w:rsidRDefault="00AE684B">
      <w:pPr>
        <w:numPr>
          <w:ilvl w:val="0"/>
          <w:numId w:val="9"/>
        </w:numPr>
        <w:tabs>
          <w:tab w:val="left" w:pos="709"/>
          <w:tab w:val="left" w:pos="0"/>
        </w:tabs>
        <w:suppressAutoHyphens/>
        <w:spacing w:line="360" w:lineRule="auto"/>
        <w:ind w:left="720" w:hanging="360"/>
        <w:jc w:val="both"/>
        <w:rPr>
          <w:rFonts w:ascii="Garamond" w:eastAsia="Arial" w:hAnsi="Garamond" w:cs="Arial"/>
          <w:b/>
          <w:i/>
          <w:sz w:val="20"/>
          <w:szCs w:val="20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Sterylizacja   budynek 45</w:t>
      </w:r>
    </w:p>
    <w:p w14:paraId="022F3018" w14:textId="77777777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Przewiduje się 3 usługi w ciągu roku.</w:t>
      </w: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9"/>
        <w:gridCol w:w="6679"/>
        <w:gridCol w:w="671"/>
        <w:gridCol w:w="1476"/>
        <w:gridCol w:w="9"/>
      </w:tblGrid>
      <w:tr w:rsidR="00FF3E5A" w:rsidRPr="00807B46" w14:paraId="4A6DBBF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4AE2E" w14:textId="77777777" w:rsidR="00FF3E5A" w:rsidRPr="00807B46" w:rsidRDefault="00FF3E5A">
            <w:pPr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B140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i/>
                <w:color w:val="000000"/>
                <w:sz w:val="20"/>
                <w:szCs w:val="20"/>
              </w:rPr>
              <w:t xml:space="preserve">                              </w:t>
            </w:r>
            <w:r w:rsidRPr="00807B46">
              <w:rPr>
                <w:rFonts w:ascii="Garamond" w:eastAsia="Arial" w:hAnsi="Garamond" w:cs="Arial"/>
                <w:b/>
                <w:i/>
                <w:color w:val="000000"/>
                <w:sz w:val="20"/>
                <w:szCs w:val="20"/>
              </w:rPr>
              <w:t>WENTYLACJA i KLIMATYZACJA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BF794" w14:textId="77777777" w:rsidR="00FF3E5A" w:rsidRPr="00807B46" w:rsidRDefault="00FF3E5A">
            <w:pPr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5DAF5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066557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0360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B5F28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Centrala wentylacyjna / wentylatory.</w:t>
            </w:r>
          </w:p>
          <w:p w14:paraId="1325F73E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Frapol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 AF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/10S/10S/CNW1-1/</w:t>
            </w: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11706  ZKC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2005/0081</w:t>
            </w:r>
          </w:p>
          <w:p w14:paraId="328AC2F7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FF3E5A" w:rsidRPr="00807B46" w14:paraId="3B337D0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9D155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08391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                                     Wymiana filtrów /ilość niezbędna przy jednej wymianie/ </w:t>
            </w:r>
          </w:p>
          <w:p w14:paraId="45943BC6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</w:p>
          <w:tbl>
            <w:tblPr>
              <w:tblW w:w="0" w:type="auto"/>
              <w:tblInd w:w="11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1036"/>
              <w:gridCol w:w="3738"/>
              <w:gridCol w:w="653"/>
            </w:tblGrid>
            <w:tr w:rsidR="00FF3E5A" w:rsidRPr="00807B46" w14:paraId="66E44C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2C5FC8F" w14:textId="77777777" w:rsidR="00FF3E5A" w:rsidRPr="00807B46" w:rsidRDefault="00AE684B">
                  <w:pPr>
                    <w:suppressAutoHyphens/>
                    <w:spacing w:after="0" w:line="240" w:lineRule="auto"/>
                    <w:ind w:right="227"/>
                    <w:jc w:val="both"/>
                    <w:rPr>
                      <w:rFonts w:ascii="Garamond" w:eastAsia="Arial" w:hAnsi="Garamond" w:cs="Arial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   </w:t>
                  </w:r>
                </w:p>
                <w:p w14:paraId="6076EDC9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eastAsia="Arial" w:hAnsi="Garamond" w:cs="Arial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N1W1</w:t>
                  </w:r>
                </w:p>
                <w:p w14:paraId="4D8D312E" w14:textId="77777777" w:rsidR="00FF3E5A" w:rsidRPr="00807B46" w:rsidRDefault="00FF3E5A">
                  <w:pPr>
                    <w:suppressAutoHyphens/>
                    <w:spacing w:after="0" w:line="240" w:lineRule="auto"/>
                    <w:jc w:val="both"/>
                    <w:rPr>
                      <w:rFonts w:ascii="Garamond" w:eastAsia="Arial" w:hAnsi="Garamond" w:cs="Arial"/>
                      <w:sz w:val="20"/>
                      <w:szCs w:val="20"/>
                    </w:rPr>
                  </w:pPr>
                </w:p>
                <w:p w14:paraId="3CA48089" w14:textId="77777777" w:rsidR="00FF3E5A" w:rsidRPr="00807B46" w:rsidRDefault="00FF3E5A">
                  <w:pPr>
                    <w:suppressAutoHyphens/>
                    <w:spacing w:after="0" w:line="240" w:lineRule="auto"/>
                    <w:jc w:val="both"/>
                    <w:rPr>
                      <w:rFonts w:ascii="Garamond" w:eastAsia="Arial" w:hAnsi="Garamond" w:cs="Arial"/>
                      <w:sz w:val="20"/>
                      <w:szCs w:val="20"/>
                    </w:rPr>
                  </w:pPr>
                </w:p>
                <w:p w14:paraId="0DE3E4E9" w14:textId="77777777" w:rsidR="00FF3E5A" w:rsidRPr="00807B46" w:rsidRDefault="00FF3E5A">
                  <w:pPr>
                    <w:suppressAutoHyphens/>
                    <w:spacing w:after="0" w:line="240" w:lineRule="auto"/>
                    <w:jc w:val="both"/>
                    <w:rPr>
                      <w:rFonts w:ascii="Garamond" w:eastAsia="Arial" w:hAnsi="Garamond" w:cs="Arial"/>
                      <w:sz w:val="20"/>
                      <w:szCs w:val="20"/>
                    </w:rPr>
                  </w:pPr>
                </w:p>
                <w:p w14:paraId="7AD169A6" w14:textId="77777777" w:rsidR="00FF3E5A" w:rsidRPr="00807B46" w:rsidRDefault="00FF3E5A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ECF0F8C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Kieszeń</w:t>
                  </w:r>
                </w:p>
              </w:tc>
              <w:tc>
                <w:tcPr>
                  <w:tcW w:w="9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8944CA4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592 x 592 x25 L 360 </w:t>
                  </w:r>
                  <w:proofErr w:type="gramStart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-  EU</w:t>
                  </w:r>
                  <w:proofErr w:type="gramEnd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5- szkło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C4D2729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1 szt</w:t>
                  </w:r>
                </w:p>
              </w:tc>
            </w:tr>
            <w:tr w:rsidR="00FF3E5A" w:rsidRPr="00807B46" w14:paraId="6565B8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F4C278D" w14:textId="77777777" w:rsidR="00FF3E5A" w:rsidRPr="00807B46" w:rsidRDefault="00FF3E5A">
                  <w:pPr>
                    <w:spacing w:after="200" w:line="276" w:lineRule="auto"/>
                    <w:rPr>
                      <w:rFonts w:ascii="Garamond" w:eastAsia="Calibri" w:hAnsi="Garamond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7964310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Kieszeń</w:t>
                  </w:r>
                </w:p>
              </w:tc>
              <w:tc>
                <w:tcPr>
                  <w:tcW w:w="9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A977370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592 x 592 x 25 L </w:t>
                  </w:r>
                  <w:proofErr w:type="gramStart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600  -</w:t>
                  </w:r>
                  <w:proofErr w:type="gramEnd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 EU 7- szkło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F345320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1 szt</w:t>
                  </w:r>
                </w:p>
              </w:tc>
            </w:tr>
            <w:tr w:rsidR="00FF3E5A" w:rsidRPr="00807B46" w14:paraId="639598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A5F6591" w14:textId="77777777" w:rsidR="00FF3E5A" w:rsidRPr="00807B46" w:rsidRDefault="00FF3E5A">
                  <w:pPr>
                    <w:spacing w:after="200" w:line="276" w:lineRule="auto"/>
                    <w:rPr>
                      <w:rFonts w:ascii="Garamond" w:eastAsia="Calibri" w:hAnsi="Garamond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8C8169D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Kieszeń</w:t>
                  </w:r>
                </w:p>
              </w:tc>
              <w:tc>
                <w:tcPr>
                  <w:tcW w:w="9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F183B94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592 x 287 x 25 L 600 – EU 7- szkło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FB2A5F5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1 szt</w:t>
                  </w:r>
                </w:p>
              </w:tc>
            </w:tr>
            <w:tr w:rsidR="00FF3E5A" w:rsidRPr="00807B46" w14:paraId="390C9B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D016657" w14:textId="77777777" w:rsidR="00FF3E5A" w:rsidRPr="00807B46" w:rsidRDefault="00FF3E5A">
                  <w:pPr>
                    <w:spacing w:after="200" w:line="276" w:lineRule="auto"/>
                    <w:rPr>
                      <w:rFonts w:ascii="Garamond" w:eastAsia="Calibri" w:hAnsi="Garamond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9C00EAB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Kieszeń</w:t>
                  </w:r>
                </w:p>
              </w:tc>
              <w:tc>
                <w:tcPr>
                  <w:tcW w:w="9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17FF81BA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592 x 592 x 25 L </w:t>
                  </w:r>
                  <w:proofErr w:type="gramStart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600  -</w:t>
                  </w:r>
                  <w:proofErr w:type="gramEnd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EU 9 - szkło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0207A9C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1 szt</w:t>
                  </w:r>
                </w:p>
              </w:tc>
            </w:tr>
            <w:tr w:rsidR="00FF3E5A" w:rsidRPr="00807B46" w14:paraId="5AB18F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3C1B4E1" w14:textId="77777777" w:rsidR="00FF3E5A" w:rsidRPr="00807B46" w:rsidRDefault="00FF3E5A">
                  <w:pPr>
                    <w:spacing w:after="200" w:line="276" w:lineRule="auto"/>
                    <w:rPr>
                      <w:rFonts w:ascii="Garamond" w:eastAsia="Calibri" w:hAnsi="Garamond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944F86D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Kieszeń</w:t>
                  </w:r>
                </w:p>
              </w:tc>
              <w:tc>
                <w:tcPr>
                  <w:tcW w:w="9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5FB3B86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592 x 287 x </w:t>
                  </w:r>
                  <w:proofErr w:type="gramStart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25  L</w:t>
                  </w:r>
                  <w:proofErr w:type="gramEnd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600 –EU 9- szkło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22759ED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1 szt</w:t>
                  </w:r>
                </w:p>
              </w:tc>
            </w:tr>
            <w:tr w:rsidR="00FF3E5A" w:rsidRPr="00807B46" w14:paraId="7BDF12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8CF508C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  N2 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451ED76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Kieszeń  </w:t>
                  </w:r>
                </w:p>
              </w:tc>
              <w:tc>
                <w:tcPr>
                  <w:tcW w:w="9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60FC992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300 x 300 x </w:t>
                  </w:r>
                  <w:proofErr w:type="gramStart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25  L</w:t>
                  </w:r>
                  <w:proofErr w:type="gramEnd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200– EU5 -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6B4A9B4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1 szt</w:t>
                  </w:r>
                </w:p>
              </w:tc>
            </w:tr>
            <w:tr w:rsidR="00FF3E5A" w:rsidRPr="00807B46" w14:paraId="7E93B7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7DCE1E6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 W7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FD3070D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Kieszeń  </w:t>
                  </w:r>
                </w:p>
              </w:tc>
              <w:tc>
                <w:tcPr>
                  <w:tcW w:w="9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DC25709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300 x 300 x </w:t>
                  </w:r>
                  <w:proofErr w:type="gramStart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25  L</w:t>
                  </w:r>
                  <w:proofErr w:type="gramEnd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200– EU5 -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391E1E4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1 szt</w:t>
                  </w:r>
                </w:p>
              </w:tc>
            </w:tr>
            <w:tr w:rsidR="00FF3E5A" w:rsidRPr="00807B46" w14:paraId="01C561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3FB3FFF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  N2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8D2D7C0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Kieszeń  </w:t>
                  </w:r>
                </w:p>
              </w:tc>
              <w:tc>
                <w:tcPr>
                  <w:tcW w:w="9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BABD0D8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300 x 300 x </w:t>
                  </w:r>
                  <w:proofErr w:type="gramStart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25  L</w:t>
                  </w:r>
                  <w:proofErr w:type="gramEnd"/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 xml:space="preserve"> 200– EU7 -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977BE1D" w14:textId="77777777" w:rsidR="00FF3E5A" w:rsidRPr="00807B46" w:rsidRDefault="00AE684B">
                  <w:pPr>
                    <w:suppressAutoHyphens/>
                    <w:spacing w:after="0" w:line="24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07B46">
                    <w:rPr>
                      <w:rFonts w:ascii="Garamond" w:eastAsia="Arial" w:hAnsi="Garamond" w:cs="Arial"/>
                      <w:color w:val="000000"/>
                      <w:sz w:val="20"/>
                      <w:szCs w:val="20"/>
                    </w:rPr>
                    <w:t>1 szt</w:t>
                  </w:r>
                </w:p>
              </w:tc>
            </w:tr>
          </w:tbl>
          <w:p w14:paraId="0C4BE4ED" w14:textId="77777777" w:rsidR="00FF3E5A" w:rsidRPr="00807B46" w:rsidRDefault="00FF3E5A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A014F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  <w:p w14:paraId="6D3120C8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39B8F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CBCFE33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4FC18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0C91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Zakres prac serwisowych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F37CC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C48AD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215F61BF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0ACFD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9442D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Sprawdzenie stanu technicznego oraz stopnia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zanieczyszczenia  nagrzewnicy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, chłodnicy, </w:t>
            </w:r>
          </w:p>
          <w:p w14:paraId="32A912C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wymiennika-czyszczenie powietrzem lub wodą.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2C22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  <w:p w14:paraId="6B200D50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BB584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A99D640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5993A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432C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stanu technicznego łożysk wentylatorów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D5EBA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7DC44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6F74893F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D1BE8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E47822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zabrudzenia wn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ętrza obudowy wirnika i silnika wentylatorów</w:t>
            </w:r>
          </w:p>
          <w:p w14:paraId="7EE19CE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DEB2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2A303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4E89BEE6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229F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0370F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Sprawdzanie poprawności działania wymiennika ciepła/chłodu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CDD8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AEB18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B92E6B1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D6CD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F4AA61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Czyszczenie odkurzaczem wraz z dezynfekcją sekcji nawiewnej i wyciągowej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908E8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77291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854B2B8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8C8C0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A4D4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Kontrola mocowania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silników ,amortyzatorów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drgań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3B3C7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48D11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D7BBE12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592C4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3E400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Sprawdzenie poprawności działania automatyki sterującej i pomiarowej centrali </w:t>
            </w:r>
            <w:proofErr w:type="spell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AKPiA</w:t>
            </w:r>
            <w:proofErr w:type="spellEnd"/>
          </w:p>
          <w:p w14:paraId="2C4EAFC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oraz sprawdzenie prawid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łowości działania wszystkich funkcji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urządzeń  współpracujących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z danym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układem .</w:t>
            </w:r>
            <w:proofErr w:type="gram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BA9F6A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286D7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2061D763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379BD1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61949D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Przemienniki częstotliwości - radiatory przedmuchać sprężonym powietrzem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F3643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1590B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4D4409F1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0A304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AB72F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Utylizacja filtrów po każdej wymianie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23AAC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1C5F4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FAC8AD2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E366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9A458" w14:textId="77777777" w:rsidR="00FF3E5A" w:rsidRPr="00807B46" w:rsidRDefault="00AE684B">
            <w:pPr>
              <w:suppressLineNumbers/>
              <w:suppressAutoHyphens/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Agregat ch</w:t>
            </w: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łodniczy    </w:t>
            </w:r>
            <w:proofErr w:type="spell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Hisense</w:t>
            </w:r>
            <w:proofErr w:type="spell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AVW 96</w:t>
            </w:r>
            <w:proofErr w:type="gramStart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HKFH  -</w:t>
            </w:r>
            <w:proofErr w:type="gramEnd"/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1SZT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2B422" w14:textId="77777777" w:rsidR="00FF3E5A" w:rsidRPr="00807B46" w:rsidRDefault="00FF3E5A">
            <w:pPr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57955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60F94B78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66511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021A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Kontrola zewnętrzna wymiennika skraplacza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7F3C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F4F7E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39E0153B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D12B5C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9506C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Czyszczenie wymiennika skraplacza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F1D9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E37D0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7E16A059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B5D2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0E65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Sprawdzenie działania sprężarek, pomiar ciśnień roboczych, zaworów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1CDF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7F45F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2D21F1BC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26D3E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5C78D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skuteczno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ści odprowadzenia skroplin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558D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F252D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E35E8BB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39098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EBBC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szczelności instalacji freonowej protokół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6DA13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8CC64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509CC9B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DFD97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6516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 działanie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amortyzatorów drgań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E14E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45050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20E4A0B4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B0AF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133A0" w14:textId="77777777" w:rsidR="00FF3E5A" w:rsidRPr="00807B46" w:rsidRDefault="00AE684B">
            <w:pPr>
              <w:suppressLineNumbers/>
              <w:suppressAutoHyphens/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Klimatyzator Split   LG UUC1 U40 -1 SZT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63EF1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977C6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3CE7A551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5CE96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34F5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prawid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łowości pracy wszystkich 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funkcji  urządzeń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7D0B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FC078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6A038F0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DF995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C84D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układów wentylatorów części wewnętrznej i zewnętrznej urządzenia.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149C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7518C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33E8878A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4F0D4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7E435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Czyszczenie wymienników ciep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ła jednostki wewnętrznej i zewnętrznej urządzenia.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AB460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688BC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3AA038B1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47A8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E164B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Dezynfekcja preparatem bakteriobójczym i grzybobójczym jedn. wew.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9EF0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3805C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A4A8D5A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BAE07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400035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Pomiar temperatury w trybie test wpis do książki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4DDE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1A8EF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2560CFB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D75D6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E58CD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Przegl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ąd stanu technicznego instalacji elektrycznej i podzespołów elektronicznych.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183F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F9BBA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65EACB81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CCDED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4E7A6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prawidłowości pracy obiegu chłodniczego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78A0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6BCEE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EC3082C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DF3E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37955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szczelności połączeń rur freonowych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2683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460D2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449D3DF3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D3615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0A303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stanu konstrukcji i mocowania urządzenia.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A8CB3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46401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D8D79EE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5E66F8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1342D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przewodów uziemiających.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B746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D1C8F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865ED58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B9374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48382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Czyszczenie lub wymiana filtrów powietrza i mat filtracyjnych.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5FF2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B18DE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8FAE374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F03A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B66AB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poprawno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ści działania ewentualnego wyposażenia opcjonalnego restartu, zestawu pracy zimowej, </w:t>
            </w:r>
          </w:p>
          <w:p w14:paraId="22AEA1E3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grzałki karteru sprężarki.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854D5F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5E910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63920A15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4AE69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3C0BE" w14:textId="77777777" w:rsidR="00FF3E5A" w:rsidRPr="00807B46" w:rsidRDefault="00AE684B">
            <w:pPr>
              <w:suppressAutoHyphens/>
              <w:spacing w:before="114" w:after="114" w:line="276" w:lineRule="auto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pracy pompy skroplin, czyszczenie filtra i wnętrza zbiornika, regulacja.</w:t>
            </w:r>
          </w:p>
          <w:p w14:paraId="2A96279F" w14:textId="77777777" w:rsidR="00FF3E5A" w:rsidRPr="00807B46" w:rsidRDefault="00FF3E5A">
            <w:pPr>
              <w:suppressAutoHyphens/>
              <w:spacing w:before="114" w:after="114"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AB622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A191B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72F7294D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99A955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21CB0" w14:textId="77777777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Pomiar temperatury w trybie test wpis do protokołu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135AB0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AE81B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75FF71D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8527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0F48D" w14:textId="559EB84F" w:rsidR="00FF3E5A" w:rsidRPr="00807B46" w:rsidRDefault="00AE684B">
            <w:pPr>
              <w:suppressAutoHyphens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Klapa przeciwpożarowa odcinająca</w:t>
            </w: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- 9 szt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2A415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D91D3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74A4B71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7D47F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FF87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Sprawdzenie przewodów od wskaźników krańcowych pod katem uszkodzeń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AC798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FDB3C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3D65CEDF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CDBD5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CA538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Sprawdzenie czysto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ści klapy odcinającej i uszczelnień, naprawa i sporządzenie raportu tam, gdzie to jest konieczne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3DB2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C4BD5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0D9883BF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E0619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CB2B0" w14:textId="38ACBB6B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Potwierdzenie przej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ścia klapy do pozycji OTWARTA i ZAMKNIĘT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A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w wyniku zastosowania systemu kontrolnego i fizycznej obserwacji</w:t>
            </w:r>
          </w:p>
          <w:p w14:paraId="2A600053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klapy odcinającej, naprawa i sporządzenie raportu tam, gdzie to jest konieczne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949B1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CE776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A1B05FA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2DCC0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DB8B9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Potwierdzenie prawid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łowego działania wskaźników krańcowych OTWARTA i ZAMKNIĘTA naprawa i sporządzenie raportu tam, </w:t>
            </w:r>
          </w:p>
          <w:p w14:paraId="5086F18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gdzie to jest konieczne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CA16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9ED8E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72F02567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113CD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2159F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Potwierdzenie, że klapa odcinająca została w pozycji roboczej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639CB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3F665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83B5FF8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7E0C7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6D0CA" w14:textId="71C72FD3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Wentylatory</w:t>
            </w: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 xml:space="preserve"> kanałowe – 8 szt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4AC7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8AB2A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719FF3C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D94A4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C58D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Spr. stanu konstrukcji oraz obecność zanieczyszczeń uszkodzeń I korozji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8A397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8CB40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E1AF74C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1885A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89939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Sprawdzenie osadzenia wirnika wentylatorów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ADFD8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A4DE5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9E82945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E05C9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0CE6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Kontrola stanu technicznego łożysk wentylatorów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C26B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5B1F1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9408357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3F0D0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A56F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Pomiar prąd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ów roboczych silników elektrycznych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7483A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AB4A1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7046EBEB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B8E61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1D6B0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Sprawdzenie i dokręcenie styków instalacji elektrycznych zasilania i sterowania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5E14C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105C4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6AE8E8F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58DA8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8467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Kontrola mocowań silników elektrycznych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A41461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E9C4A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40A3E62C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FEF53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D01CA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b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Przegląd urządzeń detekcji gazów ALTER</w:t>
            </w:r>
          </w:p>
          <w:p w14:paraId="5B2A9CE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SDO/ZA + Głowica GDX-70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1BB9C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70EE9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24190F36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2048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52B2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Okresowa kontrola działania systemu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63FA8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4CF80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42C0C2FC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94D71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CD9E8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Wykonanie kalibracji (lub podmiana) detektora (</w:t>
            </w:r>
            <w:proofErr w:type="gram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głowicy )</w:t>
            </w:r>
            <w:proofErr w:type="gramEnd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- co 6 </w:t>
            </w:r>
            <w:proofErr w:type="spellStart"/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miesiecy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06016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31EC8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1B32893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051FC6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0F426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Kontrola i konserwacja połączeń gwintowanych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35481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DDF10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6EC25A2B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87F58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AA3B0B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Kontrola szczelności korpusu detektora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7FA4D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A25A1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13B8B773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A04C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71CF0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Nagrzewnica kana</w:t>
            </w: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łowa elektryczna</w:t>
            </w:r>
          </w:p>
          <w:p w14:paraId="56CE15AD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HARMANN HDC INT 160/50/2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27CAB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57866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72E7214F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27AD0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E54B4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Pomiar prądów roboczych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460BF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053AF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6FD9A3AE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5D181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31ACE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działania zabezpieczeń termicznych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81B9E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83A84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3E549B42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9403A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1A7D7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Kontrola stanu technicznego grzałek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0DAD8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84DFC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6C5CDF93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4FD3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39A7F" w14:textId="77777777" w:rsidR="00FF3E5A" w:rsidRPr="00807B46" w:rsidRDefault="00AE684B">
            <w:pPr>
              <w:suppressAutoHyphens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Sprawdzenie i dokręcenie styk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ów instalacji elektrycznych zasilania i sterowania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AE0B7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B9983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37CECB25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9F1F4" w14:textId="77777777" w:rsidR="00FF3E5A" w:rsidRPr="00807B46" w:rsidRDefault="00AE684B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40412" w14:textId="77777777" w:rsidR="00FF3E5A" w:rsidRPr="00807B46" w:rsidRDefault="00AE684B">
            <w:pPr>
              <w:suppressAutoHyphens/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b/>
                <w:color w:val="000000"/>
                <w:sz w:val="20"/>
                <w:szCs w:val="20"/>
              </w:rPr>
              <w:t>Wymiana filtrów HEPA w pomieszczeniach sterylizatorni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CE5A0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22915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223941B9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40CFB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2B80D" w14:textId="77777777" w:rsidR="00FF3E5A" w:rsidRPr="00807B46" w:rsidRDefault="00AE684B">
            <w:pPr>
              <w:suppressLineNumbers/>
              <w:suppressAutoHyphens/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Nawiewnik z filtrem H13 - -ST_H_13-610-69-W5-250-360-0-0-0-0-DVW -54-0-R-9010 -Filtr H13 610X610X69-8 szt.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B8D69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CC1F2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0D163FB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9B23C3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7A33E" w14:textId="77777777" w:rsidR="00FF3E5A" w:rsidRPr="00807B46" w:rsidRDefault="00AE684B">
            <w:pPr>
              <w:suppressLineNumbers/>
              <w:suppressAutoHyphens/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Nawiewnik z filtrem H13 - ST_H_13-405-69-W5-125-289-0-0-0-0-DVW -16-0-R-9010- Filtr H13 405X405X69 - 2 szt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E4C3A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F2A95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5020EC91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56376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56016" w14:textId="77777777" w:rsidR="00FF3E5A" w:rsidRPr="00807B46" w:rsidRDefault="00AE684B">
            <w:pPr>
              <w:suppressLineNumbers/>
              <w:suppressAutoHyphens/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Nawiewnik z filtrem H13 -ST_H_13-305-69-W5-100-289-0-0-0-0-DVW -80-R-9010 -Filtr H13 405X405X69 – 2 szt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40B00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6E520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FF3E5A" w:rsidRPr="00807B46" w14:paraId="203CAD50" w14:textId="77777777">
        <w:tblPrEx>
          <w:tblCellMar>
            <w:top w:w="0" w:type="dxa"/>
            <w:bottom w:w="0" w:type="dxa"/>
          </w:tblCellMar>
        </w:tblPrEx>
        <w:tc>
          <w:tcPr>
            <w:tcW w:w="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05EE7" w14:textId="77777777" w:rsidR="00FF3E5A" w:rsidRPr="00807B46" w:rsidRDefault="00FF3E5A">
            <w:pPr>
              <w:suppressAutoHyphens/>
              <w:spacing w:after="0" w:line="240" w:lineRule="auto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590CB" w14:textId="7C700D9D" w:rsidR="00FF3E5A" w:rsidRPr="00807B46" w:rsidRDefault="00AE684B">
            <w:pPr>
              <w:suppressAutoHyphens/>
              <w:spacing w:line="360" w:lineRule="auto"/>
              <w:ind w:left="-227"/>
              <w:jc w:val="both"/>
              <w:rPr>
                <w:rFonts w:ascii="Garamond" w:hAnsi="Garamond"/>
                <w:sz w:val="20"/>
                <w:szCs w:val="20"/>
              </w:rPr>
            </w:pP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 xml:space="preserve">   Utylizacja </w:t>
            </w:r>
            <w:r w:rsidRPr="00807B46">
              <w:rPr>
                <w:rFonts w:ascii="Garamond" w:eastAsia="Arial" w:hAnsi="Garamond" w:cs="Arial"/>
                <w:color w:val="000000"/>
                <w:sz w:val="20"/>
                <w:szCs w:val="20"/>
              </w:rPr>
              <w:t>filtrów po każdej wymianie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0A386" w14:textId="77777777" w:rsidR="00FF3E5A" w:rsidRPr="00807B46" w:rsidRDefault="00FF3E5A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E151D" w14:textId="77777777" w:rsidR="00FF3E5A" w:rsidRPr="00807B46" w:rsidRDefault="00FF3E5A">
            <w:pPr>
              <w:suppressAutoHyphens/>
              <w:spacing w:line="360" w:lineRule="auto"/>
              <w:jc w:val="both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</w:tbl>
    <w:p w14:paraId="4E8A42CB" w14:textId="77777777" w:rsidR="00FF3E5A" w:rsidRPr="00807B46" w:rsidRDefault="00FF3E5A">
      <w:pPr>
        <w:suppressAutoHyphens/>
        <w:spacing w:line="360" w:lineRule="auto"/>
        <w:jc w:val="both"/>
        <w:rPr>
          <w:rFonts w:ascii="Garamond" w:eastAsia="Arial" w:hAnsi="Garamond" w:cs="Arial"/>
          <w:b/>
          <w:sz w:val="20"/>
          <w:szCs w:val="20"/>
        </w:rPr>
      </w:pPr>
    </w:p>
    <w:p w14:paraId="29313579" w14:textId="77777777" w:rsidR="00FF3E5A" w:rsidRPr="00807B46" w:rsidRDefault="00AE684B">
      <w:pPr>
        <w:suppressAutoHyphens/>
        <w:spacing w:line="36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Przewiduje się min 1 wymianę w ciągu roku.</w:t>
      </w:r>
    </w:p>
    <w:p w14:paraId="41396068" w14:textId="593ABBA5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Wymiana filtrów H 13 po wcze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śniejszym pomiarze stopnia dopuszczalnych oporów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końcowych  dla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danego typu i klasy filtrów na podstawie protokołu przeglądowego.</w:t>
      </w:r>
    </w:p>
    <w:p w14:paraId="51345E28" w14:textId="7FCF666D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b/>
          <w:i/>
          <w:color w:val="000000"/>
          <w:sz w:val="20"/>
          <w:szCs w:val="20"/>
        </w:rPr>
      </w:pP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 xml:space="preserve"> Uwagi Końcowe</w:t>
      </w:r>
      <w:r w:rsidRPr="00807B46">
        <w:rPr>
          <w:rFonts w:ascii="Garamond" w:eastAsia="Arial" w:hAnsi="Garamond" w:cs="Arial"/>
          <w:b/>
          <w:i/>
          <w:color w:val="000000"/>
          <w:sz w:val="20"/>
          <w:szCs w:val="20"/>
        </w:rPr>
        <w:t>:</w:t>
      </w:r>
    </w:p>
    <w:p w14:paraId="4AACB281" w14:textId="6290960B" w:rsidR="00FF3E5A" w:rsidRPr="00807B46" w:rsidRDefault="00AE684B" w:rsidP="00807B46">
      <w:pPr>
        <w:numPr>
          <w:ilvl w:val="0"/>
          <w:numId w:val="10"/>
        </w:numPr>
        <w:tabs>
          <w:tab w:val="left" w:pos="709"/>
          <w:tab w:val="left" w:pos="0"/>
        </w:tabs>
        <w:suppressAutoHyphens/>
        <w:spacing w:line="240" w:lineRule="auto"/>
        <w:ind w:left="426" w:hanging="360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Zakres i realizacja interwencji w przypadku wyst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ąpienia awarii urządzeń wentylacyjnych i</w:t>
      </w:r>
      <w:r w:rsidR="00E452AC">
        <w:rPr>
          <w:rFonts w:ascii="Garamond" w:eastAsia="Arial" w:hAnsi="Garamond" w:cs="Arial"/>
          <w:b/>
          <w:color w:val="000000"/>
          <w:sz w:val="20"/>
          <w:szCs w:val="20"/>
        </w:rPr>
        <w:t> 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klimatyzacyjnych po zgłoszeniu przez zamawiającego lub po zaleceniach wynikających z protokołów po wykonanym przeglądzie technicznym urządzeń nie podlegających gwarancji na budynkach szpitalnych.</w:t>
      </w:r>
    </w:p>
    <w:p w14:paraId="5E48C90A" w14:textId="77777777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09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Zgłoszenie awarii urządzenia przez zamawiającego do wykonawcy</w:t>
      </w:r>
    </w:p>
    <w:p w14:paraId="29557E18" w14:textId="77777777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Czas reakcji na zgłoszenie awarii do 72 godz.</w:t>
      </w:r>
    </w:p>
    <w:p w14:paraId="4FD3230D" w14:textId="77777777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Diagnoza awarii i usterki</w:t>
      </w:r>
    </w:p>
    <w:p w14:paraId="71F49CBC" w14:textId="77777777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lastRenderedPageBreak/>
        <w:t>Protokół z diagnozy</w:t>
      </w:r>
    </w:p>
    <w:p w14:paraId="502DD188" w14:textId="77777777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Wycena - oferta </w:t>
      </w:r>
    </w:p>
    <w:p w14:paraId="08CC245A" w14:textId="77777777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Akceptacja oferty przez zamawiającego</w:t>
      </w:r>
    </w:p>
    <w:p w14:paraId="1A9B5149" w14:textId="53625E7B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Realizacja zlecenia przez wykonawcę oraz dalsza diagnoza i zalecenia powykonawcze</w:t>
      </w:r>
      <w:r w:rsidR="00E452AC">
        <w:rPr>
          <w:rFonts w:ascii="Garamond" w:eastAsia="Arial" w:hAnsi="Garamond" w:cs="Arial"/>
          <w:color w:val="000000"/>
          <w:sz w:val="20"/>
          <w:szCs w:val="20"/>
        </w:rPr>
        <w:t>,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jeżeli są konieczne</w:t>
      </w:r>
    </w:p>
    <w:p w14:paraId="538A2706" w14:textId="77777777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20" w:hanging="360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Uruchomienie i sprawdzenie poprawności działania urządzenia </w:t>
      </w:r>
    </w:p>
    <w:p w14:paraId="7607F249" w14:textId="77777777" w:rsidR="00FF3E5A" w:rsidRPr="00807B46" w:rsidRDefault="00AE684B">
      <w:pPr>
        <w:numPr>
          <w:ilvl w:val="0"/>
          <w:numId w:val="11"/>
        </w:numPr>
        <w:tabs>
          <w:tab w:val="left" w:pos="709"/>
          <w:tab w:val="left" w:pos="0"/>
        </w:tabs>
        <w:suppressAutoHyphens/>
        <w:spacing w:line="240" w:lineRule="auto"/>
        <w:ind w:left="720" w:hanging="360"/>
        <w:jc w:val="both"/>
        <w:rPr>
          <w:rFonts w:ascii="Garamond" w:eastAsia="Arial" w:hAnsi="Garamond" w:cs="Arial"/>
          <w:color w:val="EE0000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Protokół końcowy usunięcia usterki.</w:t>
      </w:r>
    </w:p>
    <w:p w14:paraId="29E6C3F2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b/>
          <w:color w:val="000000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EE0000"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B. Ogólny (opis) możliwie występujących usterek w danych urządzeniach m. </w:t>
      </w:r>
      <w:proofErr w:type="gramStart"/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in. :</w:t>
      </w:r>
      <w:proofErr w:type="gramEnd"/>
    </w:p>
    <w:p w14:paraId="14F7E446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</w:t>
      </w:r>
      <w:r w:rsidRPr="00807B46">
        <w:rPr>
          <w:rFonts w:ascii="Garamond" w:eastAsia="Arial" w:hAnsi="Garamond" w:cs="Arial"/>
          <w:color w:val="EE0000"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ubytek glikolu,</w:t>
      </w:r>
    </w:p>
    <w:p w14:paraId="04FCFE3E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brak czynnika chłodzącego.</w:t>
      </w:r>
    </w:p>
    <w:p w14:paraId="78B23576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uszkodzony silnik, </w:t>
      </w:r>
    </w:p>
    <w:p w14:paraId="67B9DEC2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uszkodzona pompa,</w:t>
      </w:r>
    </w:p>
    <w:p w14:paraId="60A3B215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uszkodzona pompka skroplin</w:t>
      </w:r>
    </w:p>
    <w:p w14:paraId="02F3C844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uszkodzony siłownik, </w:t>
      </w:r>
    </w:p>
    <w:p w14:paraId="5D569D1C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uszkodzony falownik, </w:t>
      </w:r>
    </w:p>
    <w:p w14:paraId="5ED63528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uszkodzenie sterowników, </w:t>
      </w:r>
    </w:p>
    <w:p w14:paraId="5AC22548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uszkodzony nawilżacz powietrza,</w:t>
      </w:r>
    </w:p>
    <w:p w14:paraId="651D2E9E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nieprawid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łowa praca wymiennika,</w:t>
      </w:r>
    </w:p>
    <w:p w14:paraId="2B926015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uszkodzony agregat wody lodowej, </w:t>
      </w:r>
    </w:p>
    <w:p w14:paraId="297CC2B2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nieszczelność układu chłodniczego i grzewczego,</w:t>
      </w:r>
    </w:p>
    <w:p w14:paraId="324601EE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- </w:t>
      </w:r>
      <w:proofErr w:type="gramStart"/>
      <w:r w:rsidRPr="00807B46">
        <w:rPr>
          <w:rFonts w:ascii="Garamond" w:eastAsia="Arial" w:hAnsi="Garamond" w:cs="Arial"/>
          <w:color w:val="000000"/>
          <w:sz w:val="20"/>
          <w:szCs w:val="20"/>
        </w:rPr>
        <w:t>nie dotrzymywanie</w:t>
      </w:r>
      <w:proofErr w:type="gramEnd"/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założonych parametrów pracy urządzeń,</w:t>
      </w:r>
    </w:p>
    <w:p w14:paraId="42C4C414" w14:textId="77777777" w:rsidR="00FF3E5A" w:rsidRPr="00807B46" w:rsidRDefault="00AE684B">
      <w:pPr>
        <w:suppressAutoHyphens/>
        <w:spacing w:after="0"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 itp. …</w:t>
      </w:r>
    </w:p>
    <w:p w14:paraId="11A30B16" w14:textId="77777777" w:rsidR="00FF3E5A" w:rsidRPr="00807B46" w:rsidRDefault="00FF3E5A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color w:val="EE0000"/>
          <w:sz w:val="20"/>
          <w:szCs w:val="20"/>
        </w:rPr>
      </w:pPr>
    </w:p>
    <w:p w14:paraId="36ECF9F9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  <w:u w:val="single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 xml:space="preserve">C. 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  <w:u w:val="single"/>
        </w:rPr>
        <w:t>INFORMACJE UZUPEŁNIAJĄCE DO SPECYFIKACJI OFERTY</w:t>
      </w:r>
    </w:p>
    <w:p w14:paraId="3C3E9B07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Zalecana wizja lokalna na obiekcie w celu zapoznania się z przedmiotem wyceny.</w:t>
      </w:r>
    </w:p>
    <w:p w14:paraId="48CE1FA7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Okresy przeglądu Klima konwektorów i klimatyzatorów marzec/kwiecień -wrzesień/październik pozostałe według specyfikacji.</w:t>
      </w:r>
    </w:p>
    <w:p w14:paraId="26A127C8" w14:textId="17C9AB1C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Dla jednostek klimatyzacyjnych pracujących 24h obsługujących wrażliwe pomieszczenia na np.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: serwerownie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, pom. techniczne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,</w:t>
      </w:r>
      <w:r w:rsidR="00BF1602">
        <w:rPr>
          <w:rFonts w:ascii="Garamond" w:eastAsia="Arial" w:hAnsi="Garamond" w:cs="Arial"/>
          <w:color w:val="000000"/>
          <w:sz w:val="20"/>
          <w:szCs w:val="20"/>
        </w:rPr>
        <w:t xml:space="preserve"> </w:t>
      </w:r>
      <w:proofErr w:type="spellStart"/>
      <w:r w:rsidRPr="00807B46">
        <w:rPr>
          <w:rFonts w:ascii="Garamond" w:eastAsia="Arial" w:hAnsi="Garamond" w:cs="Arial"/>
          <w:color w:val="000000"/>
          <w:sz w:val="20"/>
          <w:szCs w:val="20"/>
        </w:rPr>
        <w:t>ups</w:t>
      </w:r>
      <w:proofErr w:type="spellEnd"/>
      <w:r w:rsidRPr="00807B46">
        <w:rPr>
          <w:rFonts w:ascii="Garamond" w:eastAsia="Arial" w:hAnsi="Garamond" w:cs="Arial"/>
          <w:color w:val="000000"/>
          <w:sz w:val="20"/>
          <w:szCs w:val="20"/>
        </w:rPr>
        <w:t>-y.</w:t>
      </w:r>
    </w:p>
    <w:p w14:paraId="0F7FDC88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1x na rok bezwzględnie przewiduje się czyszczenie chemiczne jednostek wewnętrznych i zewnętrznych.</w:t>
      </w:r>
    </w:p>
    <w:p w14:paraId="373BFBB6" w14:textId="6A5989AB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color w:val="000000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Prace serwisowe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wymagaj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ą ustalenia awizacji terminu daty i czasu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np.: (sale, bloki operacyjne) za porozumieniem sekcji infrastruktury</w:t>
      </w:r>
    </w:p>
    <w:p w14:paraId="133458B3" w14:textId="0803525F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Zamawiający wymaga, aby prace konserwacyjne były wykonywane przez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pracowników, którzy znają specyfikację przedmiotu umowy oraz posiadają stosowne uprawnienia i certyfikaty do wykonywania czynności serwisowych.</w:t>
      </w:r>
    </w:p>
    <w:p w14:paraId="089AB5B1" w14:textId="08701104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Dokumentacja techniczna do wglądu</w:t>
      </w:r>
    </w:p>
    <w:p w14:paraId="3238F3A9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Protokoły serwisowe z wykonanych prac muszą zawierać.</w:t>
      </w:r>
    </w:p>
    <w:p w14:paraId="4DE86240" w14:textId="55173D1E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-Nazwa firmy serwisującej, nr protokołu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,</w:t>
      </w:r>
      <w:r w:rsidR="00BF1602">
        <w:rPr>
          <w:rFonts w:ascii="Garamond" w:eastAsia="Arial" w:hAnsi="Garamond" w:cs="Arial"/>
          <w:color w:val="000000"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nazwisko serwisanta. Datę, miejsce</w:t>
      </w:r>
      <w:r w:rsidR="00BF1602">
        <w:rPr>
          <w:rFonts w:ascii="Garamond" w:eastAsia="Arial" w:hAnsi="Garamond" w:cs="Arial"/>
          <w:color w:val="000000"/>
          <w:sz w:val="20"/>
          <w:szCs w:val="20"/>
        </w:rPr>
        <w:t>,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typ, model, nr urządzenia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,</w:t>
      </w:r>
      <w:r w:rsidR="00BF1602">
        <w:rPr>
          <w:rFonts w:ascii="Garamond" w:eastAsia="Arial" w:hAnsi="Garamond" w:cs="Arial"/>
          <w:color w:val="000000"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lokalizacja</w:t>
      </w:r>
      <w:r w:rsidR="00BF1602">
        <w:rPr>
          <w:rFonts w:ascii="Garamond" w:eastAsia="Arial" w:hAnsi="Garamond" w:cs="Arial"/>
          <w:color w:val="000000"/>
          <w:sz w:val="20"/>
          <w:szCs w:val="20"/>
        </w:rPr>
        <w:t xml:space="preserve">,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opis wykonanych prac,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materiały podlegające wymianie typ rodzaj ilość lub inne użyte środki, informacje o dalszych zaleceniach serwisowych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uwagi, zdjęcia uszkodzonych części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,</w:t>
      </w:r>
      <w:r w:rsidR="00BF1602">
        <w:rPr>
          <w:rFonts w:ascii="Garamond" w:eastAsia="Arial" w:hAnsi="Garamond" w:cs="Arial"/>
          <w:color w:val="000000"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elementów podlegających przeglądowi.</w:t>
      </w:r>
    </w:p>
    <w:p w14:paraId="21E8D63A" w14:textId="7D7D84F3" w:rsidR="00FF3E5A" w:rsidRPr="00BF1602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Potwierdzenie wykonanego przeglądu musi być potwierdzone przez osob</w:t>
      </w:r>
      <w:r w:rsidR="00BF1602">
        <w:rPr>
          <w:rFonts w:ascii="Garamond" w:eastAsia="Arial" w:hAnsi="Garamond" w:cs="Arial"/>
          <w:color w:val="000000"/>
          <w:sz w:val="20"/>
          <w:szCs w:val="20"/>
        </w:rPr>
        <w:t>ę,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która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korzysta z danego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pomieszczenia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, obszaru zamontowanego urządzenia i dokumentację zdjęciową wykonaną przed czynnościami serwisowymi i po.</w:t>
      </w:r>
    </w:p>
    <w:p w14:paraId="7C6F301B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D. Szczegółowy opis elementów protokołu:</w:t>
      </w:r>
    </w:p>
    <w:p w14:paraId="50956F1F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1. Dane ogólne:</w:t>
      </w:r>
    </w:p>
    <w:p w14:paraId="0FD4E715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Data i godzina wykonania usługi.  </w:t>
      </w:r>
    </w:p>
    <w:p w14:paraId="75B1DCE7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Rodzaj usługi (np. przegląd, naprawa, czyszczenie).  </w:t>
      </w:r>
    </w:p>
    <w:p w14:paraId="437486AC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Nazwa i adres użytkownika (lub firmy).  </w:t>
      </w:r>
    </w:p>
    <w:p w14:paraId="685F5EF5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lastRenderedPageBreak/>
        <w:t>Numer identyfikacyjny klimatyzatora (lub instalacji). </w:t>
      </w:r>
    </w:p>
    <w:p w14:paraId="2DCABB1E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Do każdej jednostki klimatyzacyjnej wymagany indywidualny protokół.  </w:t>
      </w:r>
    </w:p>
    <w:p w14:paraId="557926C5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 </w:t>
      </w: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2. Informacje o klimatyzatorze:</w:t>
      </w:r>
    </w:p>
    <w:p w14:paraId="23D1283D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Producent, model i numer seryjny.  </w:t>
      </w:r>
    </w:p>
    <w:p w14:paraId="2A016961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Lokalizacja (pokój, budynek).  </w:t>
      </w:r>
    </w:p>
    <w:p w14:paraId="13347114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Rodzaj czynnika chłodniczego.  </w:t>
      </w:r>
    </w:p>
    <w:p w14:paraId="5DE2C0A4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Osobny Protokół z wykonanego przeglądu dla każdej jednostki. </w:t>
      </w:r>
    </w:p>
    <w:p w14:paraId="5F052C24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3.Parametry czynnika chłodniczego:</w:t>
      </w:r>
    </w:p>
    <w:p w14:paraId="647B55BD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Ciśnienie ssania i tłoczenia.  </w:t>
      </w:r>
    </w:p>
    <w:p w14:paraId="6A952CBE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Ilość czynnika w układzie (jeśli to jest uzupełnianie).  </w:t>
      </w:r>
    </w:p>
    <w:p w14:paraId="77E2633D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4. Opis czynności serwisowych:</w:t>
      </w:r>
    </w:p>
    <w:p w14:paraId="430622C8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Czyszczenie i mycie skraplacza i parownika.  </w:t>
      </w:r>
    </w:p>
    <w:p w14:paraId="5D7123CD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Wymiana filtrów.  </w:t>
      </w:r>
    </w:p>
    <w:p w14:paraId="587764CF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Odgrzybianie i dezynfekcja.  </w:t>
      </w:r>
    </w:p>
    <w:p w14:paraId="77634445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Czyszczenie turbin wentylatorów.  </w:t>
      </w:r>
    </w:p>
    <w:p w14:paraId="363EFA90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Sprawdzenie szczelności układu.  </w:t>
      </w:r>
    </w:p>
    <w:p w14:paraId="291F2494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Uzupełnianie czynnika chłodniczego.  </w:t>
      </w:r>
    </w:p>
    <w:p w14:paraId="2ACB196F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Sprawdzenie parametrów elektrycznych.  </w:t>
      </w:r>
    </w:p>
    <w:p w14:paraId="4C9B7EBB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Sprawdzenie stanu technicznego podpór i zamocowań.  </w:t>
      </w:r>
    </w:p>
    <w:p w14:paraId="0459A9BF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Sprawdzenie stanu technicznego izolacji.  </w:t>
      </w:r>
    </w:p>
    <w:p w14:paraId="7ED1C7BE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5. Stwierdzone uszkodzenia i zalecenia:</w:t>
      </w:r>
    </w:p>
    <w:p w14:paraId="50E8CF8A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Opis wszelkich stwierdzonych uszkodzeń.  </w:t>
      </w:r>
    </w:p>
    <w:p w14:paraId="0E6EC35E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Zalecenia dotyczące napraw lub dalszych działań serwisowych.  </w:t>
      </w:r>
    </w:p>
    <w:p w14:paraId="4A49A5A5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6. Podsumowanie:</w:t>
      </w:r>
    </w:p>
    <w:p w14:paraId="06648323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Zgodność urządzenia z normami i przepisami.  </w:t>
      </w:r>
    </w:p>
    <w:p w14:paraId="5907812C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Podpis technika wykonuj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ącego serwis i użytkownika.  </w:t>
      </w:r>
    </w:p>
    <w:p w14:paraId="0FF35C50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color w:val="000000"/>
          <w:sz w:val="20"/>
          <w:szCs w:val="20"/>
        </w:rPr>
        <w:t>Dodatkowe elementy (w zależności od rodzaju usługi):</w:t>
      </w:r>
    </w:p>
    <w:p w14:paraId="06292F0D" w14:textId="77777777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Protokół szczelności: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 xml:space="preserve"> Szczegółowy opis procedury testu szczelności, zastosowanych metod (np. azot, UV), wyniki testu.  </w:t>
      </w:r>
    </w:p>
    <w:p w14:paraId="69140238" w14:textId="73533714" w:rsidR="00FF3E5A" w:rsidRPr="00807B46" w:rsidRDefault="00AE684B">
      <w:pPr>
        <w:suppressAutoHyphens/>
        <w:spacing w:line="240" w:lineRule="auto"/>
        <w:jc w:val="both"/>
        <w:rPr>
          <w:rFonts w:ascii="Garamond" w:eastAsia="Arial" w:hAnsi="Garamond" w:cs="Arial"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Protokół przeglądu czyszczenia, odkażania i konserwacji:</w:t>
      </w:r>
      <w:r w:rsidRPr="00807B46">
        <w:rPr>
          <w:rFonts w:ascii="Garamond" w:eastAsia="Arial" w:hAnsi="Garamond" w:cs="Arial"/>
          <w:color w:val="000000"/>
          <w:sz w:val="20"/>
          <w:szCs w:val="20"/>
        </w:rPr>
        <w:t> Szczegółowy opis czynności związanych z czyszczeniem i odgrzybianiem.</w:t>
      </w:r>
    </w:p>
    <w:p w14:paraId="3FA5FC61" w14:textId="77777777" w:rsidR="00FF3E5A" w:rsidRPr="00807B46" w:rsidRDefault="00AE684B">
      <w:pPr>
        <w:suppressAutoHyphens/>
        <w:spacing w:line="240" w:lineRule="auto"/>
        <w:rPr>
          <w:rFonts w:ascii="Garamond" w:eastAsia="Arial" w:hAnsi="Garamond" w:cs="Arial"/>
          <w:b/>
          <w:sz w:val="20"/>
          <w:szCs w:val="20"/>
        </w:rPr>
      </w:pPr>
      <w:r w:rsidRPr="00807B46">
        <w:rPr>
          <w:rFonts w:ascii="Garamond" w:eastAsia="Arial" w:hAnsi="Garamond" w:cs="Arial"/>
          <w:b/>
          <w:color w:val="000000"/>
          <w:sz w:val="20"/>
          <w:szCs w:val="20"/>
        </w:rPr>
        <w:t>Załącznik stanowi integralną część oferty dotyczącej przeglądów i konserwacji urządzeń wentylacyjnych i klimatyzacyjnych na terenie 5 Wojskowego Szpitala Klinicznego z polikliniką SPZOZ w Krakowie, ul. Wrocławska 1–3.</w:t>
      </w:r>
    </w:p>
    <w:p w14:paraId="5DCFED81" w14:textId="77777777" w:rsidR="00FF3E5A" w:rsidRPr="00807B46" w:rsidRDefault="00FF3E5A">
      <w:pPr>
        <w:suppressAutoHyphens/>
        <w:spacing w:line="240" w:lineRule="auto"/>
        <w:rPr>
          <w:rFonts w:ascii="Garamond" w:eastAsia="Arial" w:hAnsi="Garamond" w:cs="Arial"/>
          <w:sz w:val="20"/>
          <w:szCs w:val="20"/>
        </w:rPr>
      </w:pPr>
    </w:p>
    <w:p w14:paraId="0CD746A8" w14:textId="77777777" w:rsidR="00FF3E5A" w:rsidRPr="00807B46" w:rsidRDefault="00FF3E5A">
      <w:pPr>
        <w:suppressAutoHyphens/>
        <w:spacing w:line="240" w:lineRule="auto"/>
        <w:rPr>
          <w:rFonts w:ascii="Garamond" w:eastAsia="Arial" w:hAnsi="Garamond" w:cs="Arial"/>
          <w:sz w:val="20"/>
          <w:szCs w:val="20"/>
        </w:rPr>
      </w:pPr>
    </w:p>
    <w:p w14:paraId="39BE57E0" w14:textId="77777777" w:rsidR="00FF3E5A" w:rsidRPr="00807B46" w:rsidRDefault="00FF3E5A">
      <w:pPr>
        <w:suppressAutoHyphens/>
        <w:spacing w:line="240" w:lineRule="auto"/>
        <w:rPr>
          <w:rFonts w:ascii="Garamond" w:eastAsia="Arial" w:hAnsi="Garamond" w:cs="Arial"/>
          <w:sz w:val="20"/>
          <w:szCs w:val="20"/>
        </w:rPr>
      </w:pPr>
    </w:p>
    <w:p w14:paraId="563DF2BB" w14:textId="77777777" w:rsidR="00FF3E5A" w:rsidRPr="00807B46" w:rsidRDefault="00FF3E5A">
      <w:pPr>
        <w:suppressAutoHyphens/>
        <w:spacing w:line="240" w:lineRule="auto"/>
        <w:rPr>
          <w:rFonts w:ascii="Garamond" w:eastAsia="Arial" w:hAnsi="Garamond" w:cs="Arial"/>
          <w:sz w:val="20"/>
          <w:szCs w:val="20"/>
        </w:rPr>
      </w:pPr>
    </w:p>
    <w:sectPr w:rsidR="00FF3E5A" w:rsidRPr="0080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265"/>
    <w:multiLevelType w:val="multilevel"/>
    <w:tmpl w:val="F800D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E140F"/>
    <w:multiLevelType w:val="multilevel"/>
    <w:tmpl w:val="B4FCDA5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050344"/>
    <w:multiLevelType w:val="multilevel"/>
    <w:tmpl w:val="13363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357B2"/>
    <w:multiLevelType w:val="multilevel"/>
    <w:tmpl w:val="0AA00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631039"/>
    <w:multiLevelType w:val="multilevel"/>
    <w:tmpl w:val="1AF81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930CCF"/>
    <w:multiLevelType w:val="hybridMultilevel"/>
    <w:tmpl w:val="2E9C7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66E77"/>
    <w:multiLevelType w:val="multilevel"/>
    <w:tmpl w:val="19B6C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563BC3"/>
    <w:multiLevelType w:val="multilevel"/>
    <w:tmpl w:val="F2D20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052D76"/>
    <w:multiLevelType w:val="multilevel"/>
    <w:tmpl w:val="9E2C7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E91679"/>
    <w:multiLevelType w:val="multilevel"/>
    <w:tmpl w:val="B97A1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B423E6"/>
    <w:multiLevelType w:val="multilevel"/>
    <w:tmpl w:val="EAB268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860091"/>
    <w:multiLevelType w:val="multilevel"/>
    <w:tmpl w:val="AF2EE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5998265">
    <w:abstractNumId w:val="8"/>
  </w:num>
  <w:num w:numId="2" w16cid:durableId="2051761630">
    <w:abstractNumId w:val="4"/>
  </w:num>
  <w:num w:numId="3" w16cid:durableId="1604612639">
    <w:abstractNumId w:val="9"/>
  </w:num>
  <w:num w:numId="4" w16cid:durableId="1527669554">
    <w:abstractNumId w:val="11"/>
  </w:num>
  <w:num w:numId="5" w16cid:durableId="1768228082">
    <w:abstractNumId w:val="6"/>
  </w:num>
  <w:num w:numId="6" w16cid:durableId="1482621982">
    <w:abstractNumId w:val="2"/>
  </w:num>
  <w:num w:numId="7" w16cid:durableId="1317344667">
    <w:abstractNumId w:val="10"/>
  </w:num>
  <w:num w:numId="8" w16cid:durableId="228006534">
    <w:abstractNumId w:val="3"/>
  </w:num>
  <w:num w:numId="9" w16cid:durableId="1786729083">
    <w:abstractNumId w:val="7"/>
  </w:num>
  <w:num w:numId="10" w16cid:durableId="1876035639">
    <w:abstractNumId w:val="0"/>
  </w:num>
  <w:num w:numId="11" w16cid:durableId="227687062">
    <w:abstractNumId w:val="1"/>
  </w:num>
  <w:num w:numId="12" w16cid:durableId="115490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E5A"/>
    <w:rsid w:val="00361F84"/>
    <w:rsid w:val="007E2CA8"/>
    <w:rsid w:val="00800B2A"/>
    <w:rsid w:val="00807B46"/>
    <w:rsid w:val="00AE684B"/>
    <w:rsid w:val="00BF1602"/>
    <w:rsid w:val="00DA701E"/>
    <w:rsid w:val="00E452AC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C6A9"/>
  <w15:docId w15:val="{901C91A3-4CC3-4022-A1A0-79736E65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3930</Words>
  <Characters>23585</Characters>
  <Application>Microsoft Office Word</Application>
  <DocSecurity>0</DocSecurity>
  <Lines>196</Lines>
  <Paragraphs>54</Paragraphs>
  <ScaleCrop>false</ScaleCrop>
  <Company/>
  <LinksUpToDate>false</LinksUpToDate>
  <CharactersWithSpaces>27461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Polaczek</cp:lastModifiedBy>
  <cp:revision>4</cp:revision>
  <dcterms:created xsi:type="dcterms:W3CDTF">2026-03-03T09:10:00Z</dcterms:created>
  <dcterms:modified xsi:type="dcterms:W3CDTF">2026-03-03T10:07:00Z</dcterms:modified>
</cp:coreProperties>
</file>